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CE1" w:rsidRDefault="00866CE1" w:rsidP="00F97A88">
      <w:pPr>
        <w:jc w:val="both"/>
        <w:rPr>
          <w:rFonts w:ascii="Times New Roman" w:hAnsi="Times New Roman" w:cs="Times New Roman"/>
          <w:b/>
          <w:sz w:val="24"/>
          <w:szCs w:val="24"/>
        </w:rPr>
      </w:pPr>
    </w:p>
    <w:p w:rsidR="00904B57" w:rsidRPr="00336F4A" w:rsidRDefault="00F4289A" w:rsidP="00F97A88">
      <w:pPr>
        <w:jc w:val="both"/>
        <w:rPr>
          <w:rFonts w:ascii="Times New Roman" w:hAnsi="Times New Roman" w:cs="Times New Roman"/>
          <w:b/>
          <w:sz w:val="24"/>
          <w:szCs w:val="24"/>
        </w:rPr>
      </w:pPr>
      <w:r w:rsidRPr="00336F4A">
        <w:rPr>
          <w:rFonts w:ascii="Times New Roman" w:hAnsi="Times New Roman" w:cs="Times New Roman"/>
          <w:b/>
          <w:sz w:val="24"/>
          <w:szCs w:val="24"/>
        </w:rPr>
        <w:t>LAS SOCIEDADES PARTICIPADAS</w:t>
      </w:r>
    </w:p>
    <w:p w:rsidR="00F4289A" w:rsidRPr="00336F4A" w:rsidRDefault="00F4289A" w:rsidP="00F97A88">
      <w:pPr>
        <w:jc w:val="both"/>
        <w:rPr>
          <w:rFonts w:ascii="Times New Roman" w:hAnsi="Times New Roman" w:cs="Times New Roman"/>
          <w:b/>
          <w:sz w:val="24"/>
          <w:szCs w:val="24"/>
        </w:rPr>
      </w:pPr>
      <w:r w:rsidRPr="00336F4A">
        <w:rPr>
          <w:rFonts w:ascii="Times New Roman" w:hAnsi="Times New Roman" w:cs="Times New Roman"/>
          <w:b/>
          <w:sz w:val="24"/>
          <w:szCs w:val="24"/>
        </w:rPr>
        <w:t>Análisis jurídico y socio-económico de las sociedades participadas para su posible incorporación dentro de la Economía Social y su medición.</w:t>
      </w:r>
    </w:p>
    <w:p w:rsidR="008416D7" w:rsidRDefault="008416D7" w:rsidP="00F97A88">
      <w:pPr>
        <w:jc w:val="both"/>
        <w:rPr>
          <w:rFonts w:ascii="Times New Roman" w:hAnsi="Times New Roman" w:cs="Times New Roman"/>
          <w:b/>
          <w:sz w:val="24"/>
          <w:szCs w:val="24"/>
        </w:rPr>
      </w:pPr>
    </w:p>
    <w:p w:rsidR="00CB6ECF" w:rsidRPr="00336F4A" w:rsidRDefault="00EF5499" w:rsidP="00F97A88">
      <w:pPr>
        <w:jc w:val="both"/>
        <w:rPr>
          <w:rFonts w:ascii="Times New Roman" w:hAnsi="Times New Roman" w:cs="Times New Roman"/>
          <w:b/>
          <w:sz w:val="24"/>
          <w:szCs w:val="24"/>
        </w:rPr>
      </w:pPr>
      <w:r>
        <w:rPr>
          <w:rFonts w:ascii="Times New Roman" w:hAnsi="Times New Roman" w:cs="Times New Roman"/>
          <w:b/>
          <w:sz w:val="24"/>
          <w:szCs w:val="24"/>
        </w:rPr>
        <w:t>La</w:t>
      </w:r>
      <w:r w:rsidR="00CB6ECF" w:rsidRPr="00336F4A">
        <w:rPr>
          <w:rFonts w:ascii="Times New Roman" w:hAnsi="Times New Roman" w:cs="Times New Roman"/>
          <w:b/>
          <w:sz w:val="24"/>
          <w:szCs w:val="24"/>
        </w:rPr>
        <w:t xml:space="preserve"> ley 44/2015, la primera en regular las SP</w:t>
      </w:r>
      <w:r w:rsidR="00815761" w:rsidRPr="00336F4A">
        <w:rPr>
          <w:rFonts w:ascii="Times New Roman" w:hAnsi="Times New Roman" w:cs="Times New Roman"/>
          <w:b/>
          <w:sz w:val="24"/>
          <w:szCs w:val="24"/>
        </w:rPr>
        <w:t>T</w:t>
      </w:r>
    </w:p>
    <w:p w:rsidR="00CB6ECF" w:rsidRPr="00336F4A" w:rsidRDefault="00CB6ECF" w:rsidP="00F97A88">
      <w:pPr>
        <w:jc w:val="both"/>
        <w:rPr>
          <w:rFonts w:ascii="Times New Roman" w:hAnsi="Times New Roman" w:cs="Times New Roman"/>
          <w:sz w:val="24"/>
          <w:szCs w:val="24"/>
        </w:rPr>
      </w:pPr>
      <w:r w:rsidRPr="00336F4A">
        <w:rPr>
          <w:rFonts w:ascii="Times New Roman" w:hAnsi="Times New Roman" w:cs="Times New Roman"/>
          <w:sz w:val="24"/>
          <w:szCs w:val="24"/>
        </w:rPr>
        <w:t>La ley 44/2015, de 15 de octubre</w:t>
      </w:r>
      <w:r w:rsidR="00336F4A" w:rsidRPr="00336F4A">
        <w:rPr>
          <w:rStyle w:val="Refdenotaalpie"/>
          <w:rFonts w:ascii="Times New Roman" w:hAnsi="Times New Roman" w:cs="Times New Roman"/>
          <w:sz w:val="24"/>
          <w:szCs w:val="24"/>
        </w:rPr>
        <w:footnoteReference w:id="1"/>
      </w:r>
      <w:r w:rsidRPr="00336F4A">
        <w:rPr>
          <w:rFonts w:ascii="Times New Roman" w:hAnsi="Times New Roman" w:cs="Times New Roman"/>
          <w:sz w:val="24"/>
          <w:szCs w:val="24"/>
        </w:rPr>
        <w:t xml:space="preserve">, se presenta como continuadora de la senda fijada en la Constitución de 1978 (promoción de diversas formas de participación en la empresa y facilitación de su acceso a la propiedad de los medios de producción) y de la ley 4/1997, de sociedades laborales, que avanzó su regulación y desarrollo, veinte años después del surgimiento de las SL como forma de autoempleo colectivo en contexto de crisis. La ley fija la necesidad de actualizar su marco normativo –a </w:t>
      </w:r>
      <w:r w:rsidR="00F22B26" w:rsidRPr="00336F4A">
        <w:rPr>
          <w:rFonts w:ascii="Times New Roman" w:hAnsi="Times New Roman" w:cs="Times New Roman"/>
          <w:sz w:val="24"/>
          <w:szCs w:val="24"/>
        </w:rPr>
        <w:t>la de</w:t>
      </w:r>
      <w:r w:rsidRPr="00336F4A">
        <w:rPr>
          <w:rFonts w:ascii="Times New Roman" w:hAnsi="Times New Roman" w:cs="Times New Roman"/>
          <w:sz w:val="24"/>
          <w:szCs w:val="24"/>
        </w:rPr>
        <w:t xml:space="preserve"> 1997 le siguieron otras, como la concursal, la de sociedades profesionales, la de modificación de sociedades mercantiles o la refundición de la de sociedades de capital</w:t>
      </w:r>
      <w:r w:rsidR="00F22B26" w:rsidRPr="00336F4A">
        <w:rPr>
          <w:rFonts w:ascii="Times New Roman" w:hAnsi="Times New Roman" w:cs="Times New Roman"/>
          <w:sz w:val="24"/>
          <w:szCs w:val="24"/>
        </w:rPr>
        <w:t>–</w:t>
      </w:r>
      <w:r w:rsidRPr="00336F4A">
        <w:rPr>
          <w:rFonts w:ascii="Times New Roman" w:hAnsi="Times New Roman" w:cs="Times New Roman"/>
          <w:sz w:val="24"/>
          <w:szCs w:val="24"/>
        </w:rPr>
        <w:t>, para impulsar la participación</w:t>
      </w:r>
      <w:r w:rsidR="00B75F5D" w:rsidRPr="00336F4A">
        <w:rPr>
          <w:rFonts w:ascii="Times New Roman" w:hAnsi="Times New Roman" w:cs="Times New Roman"/>
          <w:sz w:val="24"/>
          <w:szCs w:val="24"/>
        </w:rPr>
        <w:t xml:space="preserve"> y control</w:t>
      </w:r>
      <w:r w:rsidRPr="00336F4A">
        <w:rPr>
          <w:rFonts w:ascii="Times New Roman" w:hAnsi="Times New Roman" w:cs="Times New Roman"/>
          <w:sz w:val="24"/>
          <w:szCs w:val="24"/>
        </w:rPr>
        <w:t xml:space="preserve"> de los socios y la integración a tal condición del resto de trabajadores de </w:t>
      </w:r>
      <w:r w:rsidR="00EF5499">
        <w:rPr>
          <w:rFonts w:ascii="Times New Roman" w:hAnsi="Times New Roman" w:cs="Times New Roman"/>
          <w:sz w:val="24"/>
          <w:szCs w:val="24"/>
        </w:rPr>
        <w:t>la</w:t>
      </w:r>
      <w:r w:rsidRPr="00336F4A">
        <w:rPr>
          <w:rFonts w:ascii="Times New Roman" w:hAnsi="Times New Roman" w:cs="Times New Roman"/>
          <w:sz w:val="24"/>
          <w:szCs w:val="24"/>
        </w:rPr>
        <w:t xml:space="preserve"> empresa, sometida por lo demás, </w:t>
      </w:r>
      <w:r w:rsidR="00B75F5D" w:rsidRPr="00336F4A">
        <w:rPr>
          <w:rFonts w:ascii="Times New Roman" w:hAnsi="Times New Roman" w:cs="Times New Roman"/>
          <w:sz w:val="24"/>
          <w:szCs w:val="24"/>
        </w:rPr>
        <w:t>en su</w:t>
      </w:r>
      <w:r w:rsidRPr="00336F4A">
        <w:rPr>
          <w:rFonts w:ascii="Times New Roman" w:hAnsi="Times New Roman" w:cs="Times New Roman"/>
          <w:sz w:val="24"/>
          <w:szCs w:val="24"/>
        </w:rPr>
        <w:t xml:space="preserve"> </w:t>
      </w:r>
      <w:r w:rsidR="00B75F5D" w:rsidRPr="00336F4A">
        <w:rPr>
          <w:rFonts w:ascii="Times New Roman" w:hAnsi="Times New Roman" w:cs="Times New Roman"/>
          <w:sz w:val="24"/>
          <w:szCs w:val="24"/>
        </w:rPr>
        <w:t>condición</w:t>
      </w:r>
      <w:r w:rsidRPr="00336F4A">
        <w:rPr>
          <w:rFonts w:ascii="Times New Roman" w:hAnsi="Times New Roman" w:cs="Times New Roman"/>
          <w:sz w:val="24"/>
          <w:szCs w:val="24"/>
        </w:rPr>
        <w:t xml:space="preserve"> de sociedad de capital, a las normas aplicables a las sociedades anónimas y </w:t>
      </w:r>
      <w:r w:rsidR="00B75F5D" w:rsidRPr="00336F4A">
        <w:rPr>
          <w:rFonts w:ascii="Times New Roman" w:hAnsi="Times New Roman" w:cs="Times New Roman"/>
          <w:sz w:val="24"/>
          <w:szCs w:val="24"/>
        </w:rPr>
        <w:t>limitadas</w:t>
      </w:r>
      <w:r w:rsidRPr="00336F4A">
        <w:rPr>
          <w:rFonts w:ascii="Times New Roman" w:hAnsi="Times New Roman" w:cs="Times New Roman"/>
          <w:sz w:val="24"/>
          <w:szCs w:val="24"/>
        </w:rPr>
        <w:t xml:space="preserve">. </w:t>
      </w:r>
      <w:r w:rsidR="00B75F5D" w:rsidRPr="00336F4A">
        <w:rPr>
          <w:rFonts w:ascii="Times New Roman" w:hAnsi="Times New Roman" w:cs="Times New Roman"/>
          <w:sz w:val="24"/>
          <w:szCs w:val="24"/>
        </w:rPr>
        <w:t xml:space="preserve">La ley </w:t>
      </w:r>
      <w:r w:rsidRPr="00336F4A">
        <w:rPr>
          <w:rFonts w:ascii="Times New Roman" w:hAnsi="Times New Roman" w:cs="Times New Roman"/>
          <w:sz w:val="24"/>
          <w:szCs w:val="24"/>
        </w:rPr>
        <w:t>pretende sistematizar las normas de las</w:t>
      </w:r>
      <w:r w:rsidR="00F332E8" w:rsidRPr="00336F4A">
        <w:rPr>
          <w:rFonts w:ascii="Times New Roman" w:hAnsi="Times New Roman" w:cs="Times New Roman"/>
          <w:sz w:val="24"/>
          <w:szCs w:val="24"/>
        </w:rPr>
        <w:t xml:space="preserve"> sociedades</w:t>
      </w:r>
      <w:r w:rsidRPr="00336F4A">
        <w:rPr>
          <w:rFonts w:ascii="Times New Roman" w:hAnsi="Times New Roman" w:cs="Times New Roman"/>
          <w:sz w:val="24"/>
          <w:szCs w:val="24"/>
        </w:rPr>
        <w:t xml:space="preserve"> laborales</w:t>
      </w:r>
      <w:r w:rsidR="00F332E8" w:rsidRPr="00336F4A">
        <w:rPr>
          <w:rFonts w:ascii="Times New Roman" w:hAnsi="Times New Roman" w:cs="Times New Roman"/>
          <w:sz w:val="24"/>
          <w:szCs w:val="24"/>
        </w:rPr>
        <w:t xml:space="preserve"> de acuerdo a las de capital y reflejar el hecho de que forman parte, desde la ley</w:t>
      </w:r>
      <w:r w:rsidR="00B75F5D" w:rsidRPr="00336F4A">
        <w:rPr>
          <w:rFonts w:ascii="Times New Roman" w:hAnsi="Times New Roman" w:cs="Times New Roman"/>
          <w:sz w:val="24"/>
          <w:szCs w:val="24"/>
        </w:rPr>
        <w:t xml:space="preserve"> 5/2011, de la Economía Social.</w:t>
      </w:r>
      <w:r w:rsidR="00F332E8" w:rsidRPr="00336F4A">
        <w:rPr>
          <w:rFonts w:ascii="Times New Roman" w:hAnsi="Times New Roman" w:cs="Times New Roman"/>
          <w:sz w:val="24"/>
          <w:szCs w:val="24"/>
        </w:rPr>
        <w:t xml:space="preserve"> </w:t>
      </w:r>
      <w:r w:rsidR="00B75F5D" w:rsidRPr="00336F4A">
        <w:rPr>
          <w:rFonts w:ascii="Times New Roman" w:hAnsi="Times New Roman" w:cs="Times New Roman"/>
          <w:sz w:val="24"/>
          <w:szCs w:val="24"/>
        </w:rPr>
        <w:t>Además, se quiere</w:t>
      </w:r>
      <w:r w:rsidR="00F332E8" w:rsidRPr="00336F4A">
        <w:rPr>
          <w:rFonts w:ascii="Times New Roman" w:hAnsi="Times New Roman" w:cs="Times New Roman"/>
          <w:sz w:val="24"/>
          <w:szCs w:val="24"/>
        </w:rPr>
        <w:t xml:space="preserve"> reforzar la utilidad y</w:t>
      </w:r>
      <w:r w:rsidR="00B75F5D" w:rsidRPr="00336F4A">
        <w:rPr>
          <w:rFonts w:ascii="Times New Roman" w:hAnsi="Times New Roman" w:cs="Times New Roman"/>
          <w:sz w:val="24"/>
          <w:szCs w:val="24"/>
        </w:rPr>
        <w:t xml:space="preserve"> la</w:t>
      </w:r>
      <w:r w:rsidR="00F332E8" w:rsidRPr="00336F4A">
        <w:rPr>
          <w:rFonts w:ascii="Times New Roman" w:hAnsi="Times New Roman" w:cs="Times New Roman"/>
          <w:sz w:val="24"/>
          <w:szCs w:val="24"/>
        </w:rPr>
        <w:t xml:space="preserve"> </w:t>
      </w:r>
      <w:r w:rsidR="00B75F5D" w:rsidRPr="00336F4A">
        <w:rPr>
          <w:rFonts w:ascii="Times New Roman" w:hAnsi="Times New Roman" w:cs="Times New Roman"/>
          <w:sz w:val="24"/>
          <w:szCs w:val="24"/>
        </w:rPr>
        <w:t>atractividad</w:t>
      </w:r>
      <w:r w:rsidR="00F332E8" w:rsidRPr="00336F4A">
        <w:rPr>
          <w:rFonts w:ascii="Times New Roman" w:hAnsi="Times New Roman" w:cs="Times New Roman"/>
          <w:sz w:val="24"/>
          <w:szCs w:val="24"/>
        </w:rPr>
        <w:t xml:space="preserve"> de estas sociedades.</w:t>
      </w:r>
    </w:p>
    <w:p w:rsidR="00B75F5D" w:rsidRPr="00336F4A" w:rsidRDefault="00F332E8" w:rsidP="005F341C">
      <w:pPr>
        <w:ind w:firstLine="708"/>
        <w:jc w:val="both"/>
        <w:rPr>
          <w:rFonts w:ascii="Times New Roman" w:hAnsi="Times New Roman" w:cs="Times New Roman"/>
          <w:sz w:val="24"/>
          <w:szCs w:val="24"/>
        </w:rPr>
      </w:pPr>
      <w:r w:rsidRPr="00336F4A">
        <w:rPr>
          <w:rFonts w:ascii="Times New Roman" w:hAnsi="Times New Roman" w:cs="Times New Roman"/>
          <w:sz w:val="24"/>
          <w:szCs w:val="24"/>
        </w:rPr>
        <w:t xml:space="preserve">Así, en cuanto al régimen societario, la </w:t>
      </w:r>
      <w:r w:rsidR="00B75F5D" w:rsidRPr="00336F4A">
        <w:rPr>
          <w:rFonts w:ascii="Times New Roman" w:hAnsi="Times New Roman" w:cs="Times New Roman"/>
          <w:sz w:val="24"/>
          <w:szCs w:val="24"/>
        </w:rPr>
        <w:t>SL</w:t>
      </w:r>
      <w:r w:rsidRPr="00336F4A">
        <w:rPr>
          <w:rFonts w:ascii="Times New Roman" w:hAnsi="Times New Roman" w:cs="Times New Roman"/>
          <w:sz w:val="24"/>
          <w:szCs w:val="24"/>
        </w:rPr>
        <w:t xml:space="preserve">, anónima o </w:t>
      </w:r>
      <w:r w:rsidR="00B75F5D" w:rsidRPr="00336F4A">
        <w:rPr>
          <w:rFonts w:ascii="Times New Roman" w:hAnsi="Times New Roman" w:cs="Times New Roman"/>
          <w:sz w:val="24"/>
          <w:szCs w:val="24"/>
        </w:rPr>
        <w:t>limitada</w:t>
      </w:r>
      <w:r w:rsidRPr="00336F4A">
        <w:rPr>
          <w:rFonts w:ascii="Times New Roman" w:hAnsi="Times New Roman" w:cs="Times New Roman"/>
          <w:sz w:val="24"/>
          <w:szCs w:val="24"/>
        </w:rPr>
        <w:t xml:space="preserve">, </w:t>
      </w:r>
      <w:r w:rsidR="00B75F5D" w:rsidRPr="00336F4A">
        <w:rPr>
          <w:rFonts w:ascii="Times New Roman" w:hAnsi="Times New Roman" w:cs="Times New Roman"/>
          <w:sz w:val="24"/>
          <w:szCs w:val="24"/>
        </w:rPr>
        <w:t>posee un</w:t>
      </w:r>
      <w:r w:rsidRPr="00336F4A">
        <w:rPr>
          <w:rFonts w:ascii="Times New Roman" w:hAnsi="Times New Roman" w:cs="Times New Roman"/>
          <w:sz w:val="24"/>
          <w:szCs w:val="24"/>
        </w:rPr>
        <w:t xml:space="preserve"> capital social</w:t>
      </w:r>
      <w:r w:rsidR="00B75F5D" w:rsidRPr="00336F4A">
        <w:rPr>
          <w:rFonts w:ascii="Times New Roman" w:hAnsi="Times New Roman" w:cs="Times New Roman"/>
          <w:sz w:val="24"/>
          <w:szCs w:val="24"/>
        </w:rPr>
        <w:t xml:space="preserve"> propiedad</w:t>
      </w:r>
      <w:r w:rsidRPr="00336F4A">
        <w:rPr>
          <w:rFonts w:ascii="Times New Roman" w:hAnsi="Times New Roman" w:cs="Times New Roman"/>
          <w:sz w:val="24"/>
          <w:szCs w:val="24"/>
        </w:rPr>
        <w:t xml:space="preserve">, en su mayoría, de </w:t>
      </w:r>
      <w:r w:rsidR="00B75F5D" w:rsidRPr="00336F4A">
        <w:rPr>
          <w:rFonts w:ascii="Times New Roman" w:hAnsi="Times New Roman" w:cs="Times New Roman"/>
          <w:sz w:val="24"/>
          <w:szCs w:val="24"/>
        </w:rPr>
        <w:t>los</w:t>
      </w:r>
      <w:r w:rsidRPr="00336F4A">
        <w:rPr>
          <w:rFonts w:ascii="Times New Roman" w:hAnsi="Times New Roman" w:cs="Times New Roman"/>
          <w:sz w:val="24"/>
          <w:szCs w:val="24"/>
        </w:rPr>
        <w:t xml:space="preserve"> trabajadores indefinidos, sin </w:t>
      </w:r>
      <w:r w:rsidR="00B75F5D" w:rsidRPr="00336F4A">
        <w:rPr>
          <w:rFonts w:ascii="Times New Roman" w:hAnsi="Times New Roman" w:cs="Times New Roman"/>
          <w:sz w:val="24"/>
          <w:szCs w:val="24"/>
        </w:rPr>
        <w:t>que ninguno de los socios posea</w:t>
      </w:r>
      <w:r w:rsidRPr="00336F4A">
        <w:rPr>
          <w:rFonts w:ascii="Times New Roman" w:hAnsi="Times New Roman" w:cs="Times New Roman"/>
          <w:sz w:val="24"/>
          <w:szCs w:val="24"/>
        </w:rPr>
        <w:t xml:space="preserve"> más de un tercio del capital social -excepto </w:t>
      </w:r>
      <w:r w:rsidR="00B75F5D" w:rsidRPr="00336F4A">
        <w:rPr>
          <w:rFonts w:ascii="Times New Roman" w:hAnsi="Times New Roman" w:cs="Times New Roman"/>
          <w:sz w:val="24"/>
          <w:szCs w:val="24"/>
        </w:rPr>
        <w:t>si</w:t>
      </w:r>
      <w:r w:rsidRPr="00336F4A">
        <w:rPr>
          <w:rFonts w:ascii="Times New Roman" w:hAnsi="Times New Roman" w:cs="Times New Roman"/>
          <w:sz w:val="24"/>
          <w:szCs w:val="24"/>
        </w:rPr>
        <w:t xml:space="preserve"> se trat</w:t>
      </w:r>
      <w:r w:rsidR="00B75F5D" w:rsidRPr="00336F4A">
        <w:rPr>
          <w:rFonts w:ascii="Times New Roman" w:hAnsi="Times New Roman" w:cs="Times New Roman"/>
          <w:sz w:val="24"/>
          <w:szCs w:val="24"/>
        </w:rPr>
        <w:t>a</w:t>
      </w:r>
      <w:r w:rsidRPr="00336F4A">
        <w:rPr>
          <w:rFonts w:ascii="Times New Roman" w:hAnsi="Times New Roman" w:cs="Times New Roman"/>
          <w:sz w:val="24"/>
          <w:szCs w:val="24"/>
        </w:rPr>
        <w:t xml:space="preserve"> inicialmente de dos socios indefinidos o los socios entidades públicas, no lucrativas o de la Economía Social, estando el máximo en el 50% en tal caso- y en la que los trabajadores no socios no sumen más del 49% del cómputo global de horas-año trabajadas, aunque sean posibles prórrogas a autorizar (</w:t>
      </w:r>
      <w:r w:rsidR="00B75F5D" w:rsidRPr="00336F4A">
        <w:rPr>
          <w:rFonts w:ascii="Times New Roman" w:hAnsi="Times New Roman" w:cs="Times New Roman"/>
          <w:sz w:val="24"/>
          <w:szCs w:val="24"/>
        </w:rPr>
        <w:t>art.</w:t>
      </w:r>
      <w:r w:rsidRPr="00336F4A">
        <w:rPr>
          <w:rFonts w:ascii="Times New Roman" w:hAnsi="Times New Roman" w:cs="Times New Roman"/>
          <w:sz w:val="24"/>
          <w:szCs w:val="24"/>
        </w:rPr>
        <w:t xml:space="preserve"> 1)</w:t>
      </w:r>
      <w:r w:rsidR="00EF5499">
        <w:rPr>
          <w:rFonts w:ascii="Times New Roman" w:hAnsi="Times New Roman" w:cs="Times New Roman"/>
          <w:sz w:val="24"/>
          <w:szCs w:val="24"/>
        </w:rPr>
        <w:t>, flexibilizándose la contratación de no socios y los plazos de adaptación en los límites de capital</w:t>
      </w:r>
      <w:r w:rsidRPr="00336F4A">
        <w:rPr>
          <w:rFonts w:ascii="Times New Roman" w:hAnsi="Times New Roman" w:cs="Times New Roman"/>
          <w:sz w:val="24"/>
          <w:szCs w:val="24"/>
        </w:rPr>
        <w:t>. Las autoridades competentes para su calificación</w:t>
      </w:r>
      <w:r w:rsidR="00481ACF" w:rsidRPr="00336F4A">
        <w:rPr>
          <w:rFonts w:ascii="Times New Roman" w:hAnsi="Times New Roman" w:cs="Times New Roman"/>
          <w:sz w:val="24"/>
          <w:szCs w:val="24"/>
        </w:rPr>
        <w:t xml:space="preserve">, </w:t>
      </w:r>
      <w:r w:rsidRPr="00336F4A">
        <w:rPr>
          <w:rFonts w:ascii="Times New Roman" w:hAnsi="Times New Roman" w:cs="Times New Roman"/>
          <w:sz w:val="24"/>
          <w:szCs w:val="24"/>
        </w:rPr>
        <w:t>registro</w:t>
      </w:r>
      <w:r w:rsidR="00481ACF" w:rsidRPr="00336F4A">
        <w:rPr>
          <w:rFonts w:ascii="Times New Roman" w:hAnsi="Times New Roman" w:cs="Times New Roman"/>
          <w:sz w:val="24"/>
          <w:szCs w:val="24"/>
        </w:rPr>
        <w:t>, supervisión y descalificación</w:t>
      </w:r>
      <w:r w:rsidRPr="00336F4A">
        <w:rPr>
          <w:rFonts w:ascii="Times New Roman" w:hAnsi="Times New Roman" w:cs="Times New Roman"/>
          <w:sz w:val="24"/>
          <w:szCs w:val="24"/>
        </w:rPr>
        <w:t xml:space="preserve"> son el Ministerio de Empleo y Seguridad Social o en su caso los órganos autonómicos correspondientes</w:t>
      </w:r>
      <w:r w:rsidR="00481ACF" w:rsidRPr="00336F4A">
        <w:rPr>
          <w:rFonts w:ascii="Times New Roman" w:hAnsi="Times New Roman" w:cs="Times New Roman"/>
          <w:sz w:val="24"/>
          <w:szCs w:val="24"/>
        </w:rPr>
        <w:t>, con funcio</w:t>
      </w:r>
      <w:r w:rsidR="00B75F5D" w:rsidRPr="00336F4A">
        <w:rPr>
          <w:rFonts w:ascii="Times New Roman" w:hAnsi="Times New Roman" w:cs="Times New Roman"/>
          <w:sz w:val="24"/>
          <w:szCs w:val="24"/>
        </w:rPr>
        <w:t>nes armonizadas y homologadas</w:t>
      </w:r>
      <w:r w:rsidR="00EF5499">
        <w:rPr>
          <w:rFonts w:ascii="Times New Roman" w:hAnsi="Times New Roman" w:cs="Times New Roman"/>
          <w:sz w:val="24"/>
          <w:szCs w:val="24"/>
        </w:rPr>
        <w:t>, sin más trámites a realizar por la empresa</w:t>
      </w:r>
      <w:r w:rsidR="00B75F5D" w:rsidRPr="00336F4A">
        <w:rPr>
          <w:rFonts w:ascii="Times New Roman" w:hAnsi="Times New Roman" w:cs="Times New Roman"/>
          <w:sz w:val="24"/>
          <w:szCs w:val="24"/>
        </w:rPr>
        <w:t>,</w:t>
      </w:r>
      <w:r w:rsidR="00481ACF" w:rsidRPr="00336F4A">
        <w:rPr>
          <w:rFonts w:ascii="Times New Roman" w:hAnsi="Times New Roman" w:cs="Times New Roman"/>
          <w:sz w:val="24"/>
          <w:szCs w:val="24"/>
        </w:rPr>
        <w:t xml:space="preserve"> quedando integrada toda la información en el Registro ministerial (</w:t>
      </w:r>
      <w:r w:rsidR="009B5820" w:rsidRPr="00336F4A">
        <w:rPr>
          <w:rFonts w:ascii="Times New Roman" w:hAnsi="Times New Roman" w:cs="Times New Roman"/>
          <w:sz w:val="24"/>
          <w:szCs w:val="24"/>
        </w:rPr>
        <w:t>art.</w:t>
      </w:r>
      <w:r w:rsidR="00481ACF" w:rsidRPr="00336F4A">
        <w:rPr>
          <w:rFonts w:ascii="Times New Roman" w:hAnsi="Times New Roman" w:cs="Times New Roman"/>
          <w:sz w:val="24"/>
          <w:szCs w:val="24"/>
        </w:rPr>
        <w:t xml:space="preserve"> 2). La inscripción de las sociedades, con la documentación requerida y la voluntad expresada, partirá de la empresa, en caso de constitución, y requerirá la certificación literal del Registro Mercantil y los acuerdos para la calificación societaria y de modificación de estatus de la Junta General </w:t>
      </w:r>
      <w:r w:rsidR="00B75F5D" w:rsidRPr="00336F4A">
        <w:rPr>
          <w:rFonts w:ascii="Times New Roman" w:hAnsi="Times New Roman" w:cs="Times New Roman"/>
          <w:sz w:val="24"/>
          <w:szCs w:val="24"/>
        </w:rPr>
        <w:t>para las</w:t>
      </w:r>
      <w:r w:rsidR="00481ACF" w:rsidRPr="00336F4A">
        <w:rPr>
          <w:rFonts w:ascii="Times New Roman" w:hAnsi="Times New Roman" w:cs="Times New Roman"/>
          <w:sz w:val="24"/>
          <w:szCs w:val="24"/>
        </w:rPr>
        <w:t xml:space="preserve"> sociedades preexistentes. El carácter de “laboral” constará, de modo exclusivo, una vez constituida la sociedad como tal, (</w:t>
      </w:r>
      <w:r w:rsidR="009B5820" w:rsidRPr="00336F4A">
        <w:rPr>
          <w:rFonts w:ascii="Times New Roman" w:hAnsi="Times New Roman" w:cs="Times New Roman"/>
          <w:sz w:val="24"/>
          <w:szCs w:val="24"/>
        </w:rPr>
        <w:t>art.</w:t>
      </w:r>
      <w:r w:rsidR="00481ACF" w:rsidRPr="00336F4A">
        <w:rPr>
          <w:rFonts w:ascii="Times New Roman" w:hAnsi="Times New Roman" w:cs="Times New Roman"/>
          <w:sz w:val="24"/>
          <w:szCs w:val="24"/>
        </w:rPr>
        <w:t xml:space="preserve"> 3) inscrita en el Registro </w:t>
      </w:r>
      <w:r w:rsidR="00481ACF" w:rsidRPr="00336F4A">
        <w:rPr>
          <w:rFonts w:ascii="Times New Roman" w:hAnsi="Times New Roman" w:cs="Times New Roman"/>
          <w:sz w:val="24"/>
          <w:szCs w:val="24"/>
        </w:rPr>
        <w:lastRenderedPageBreak/>
        <w:t>Mercantil y certificada en su per</w:t>
      </w:r>
      <w:r w:rsidR="009B5820" w:rsidRPr="00336F4A">
        <w:rPr>
          <w:rFonts w:ascii="Times New Roman" w:hAnsi="Times New Roman" w:cs="Times New Roman"/>
          <w:sz w:val="24"/>
          <w:szCs w:val="24"/>
        </w:rPr>
        <w:t>sonalidad jurídica, y t</w:t>
      </w:r>
      <w:r w:rsidR="00481ACF" w:rsidRPr="00336F4A">
        <w:rPr>
          <w:rFonts w:ascii="Times New Roman" w:hAnsi="Times New Roman" w:cs="Times New Roman"/>
          <w:sz w:val="24"/>
          <w:szCs w:val="24"/>
        </w:rPr>
        <w:t>oda modificación a hacer constar en el Registro Mercantil requerirá su previa certificación en el Registro de SL</w:t>
      </w:r>
      <w:r w:rsidR="009B5820" w:rsidRPr="00336F4A">
        <w:rPr>
          <w:rFonts w:ascii="Times New Roman" w:hAnsi="Times New Roman" w:cs="Times New Roman"/>
          <w:sz w:val="24"/>
          <w:szCs w:val="24"/>
        </w:rPr>
        <w:t xml:space="preserve"> (art. 4).</w:t>
      </w:r>
    </w:p>
    <w:p w:rsidR="00B75F5D" w:rsidRPr="00336F4A" w:rsidRDefault="00DA2E16" w:rsidP="00454132">
      <w:pPr>
        <w:ind w:firstLine="708"/>
        <w:jc w:val="both"/>
        <w:rPr>
          <w:rFonts w:ascii="Times New Roman" w:hAnsi="Times New Roman" w:cs="Times New Roman"/>
          <w:sz w:val="24"/>
          <w:szCs w:val="24"/>
        </w:rPr>
      </w:pPr>
      <w:r w:rsidRPr="00336F4A">
        <w:rPr>
          <w:rFonts w:ascii="Times New Roman" w:hAnsi="Times New Roman" w:cs="Times New Roman"/>
          <w:sz w:val="24"/>
          <w:szCs w:val="24"/>
        </w:rPr>
        <w:t>El capital social queda dividido en acciones nominativas o en participaciones sociales (art. 5), con el mismo valor nominal y portadoras de idéntic</w:t>
      </w:r>
      <w:r w:rsidR="00B75F5D" w:rsidRPr="00336F4A">
        <w:rPr>
          <w:rFonts w:ascii="Times New Roman" w:hAnsi="Times New Roman" w:cs="Times New Roman"/>
          <w:sz w:val="24"/>
          <w:szCs w:val="24"/>
        </w:rPr>
        <w:t>os derechos económicos, incluido</w:t>
      </w:r>
      <w:r w:rsidRPr="00336F4A">
        <w:rPr>
          <w:rFonts w:ascii="Times New Roman" w:hAnsi="Times New Roman" w:cs="Times New Roman"/>
          <w:sz w:val="24"/>
          <w:szCs w:val="24"/>
        </w:rPr>
        <w:t xml:space="preserve"> </w:t>
      </w:r>
      <w:r w:rsidR="00B75F5D" w:rsidRPr="00336F4A">
        <w:rPr>
          <w:rFonts w:ascii="Times New Roman" w:hAnsi="Times New Roman" w:cs="Times New Roman"/>
          <w:sz w:val="24"/>
          <w:szCs w:val="24"/>
        </w:rPr>
        <w:t>el</w:t>
      </w:r>
      <w:r w:rsidRPr="00336F4A">
        <w:rPr>
          <w:rFonts w:ascii="Times New Roman" w:hAnsi="Times New Roman" w:cs="Times New Roman"/>
          <w:sz w:val="24"/>
          <w:szCs w:val="24"/>
        </w:rPr>
        <w:t xml:space="preserve"> de voto (art. 6), sea cual sea su clase (“laboral”, la de propiedad de los trabajadores indefinidos, o “general”, para los restantes), cuya transmisión, formalizada en los estatutos y comunicada en la memoria anual, será, entre socios y no socios indefinidos, libre, siempre que se cumpla con lo fijado en el artículo 1</w:t>
      </w:r>
      <w:r w:rsidR="00B75F5D" w:rsidRPr="00336F4A">
        <w:rPr>
          <w:rFonts w:ascii="Times New Roman" w:hAnsi="Times New Roman" w:cs="Times New Roman"/>
          <w:sz w:val="24"/>
          <w:szCs w:val="24"/>
        </w:rPr>
        <w:t xml:space="preserve"> de la ley y sea comunicada</w:t>
      </w:r>
      <w:r w:rsidRPr="00336F4A">
        <w:rPr>
          <w:rFonts w:ascii="Times New Roman" w:hAnsi="Times New Roman" w:cs="Times New Roman"/>
          <w:sz w:val="24"/>
          <w:szCs w:val="24"/>
        </w:rPr>
        <w:t xml:space="preserve"> a</w:t>
      </w:r>
      <w:r w:rsidR="00B75F5D" w:rsidRPr="00336F4A">
        <w:rPr>
          <w:rFonts w:ascii="Times New Roman" w:hAnsi="Times New Roman" w:cs="Times New Roman"/>
          <w:sz w:val="24"/>
          <w:szCs w:val="24"/>
        </w:rPr>
        <w:t xml:space="preserve"> los órganos competentes, salvo </w:t>
      </w:r>
      <w:r w:rsidRPr="00336F4A">
        <w:rPr>
          <w:rFonts w:ascii="Times New Roman" w:hAnsi="Times New Roman" w:cs="Times New Roman"/>
          <w:sz w:val="24"/>
          <w:szCs w:val="24"/>
        </w:rPr>
        <w:t>excepciones estatutarias. El precio, forma de pago y demás condiciones de acciones o participaciones entre trabajadores serán comunicados al órgano de administración, quedando los gastos de experto independiente a cuenta de la sociedad</w:t>
      </w:r>
      <w:r w:rsidR="00A31DB8" w:rsidRPr="00336F4A">
        <w:rPr>
          <w:rFonts w:ascii="Times New Roman" w:hAnsi="Times New Roman" w:cs="Times New Roman"/>
          <w:sz w:val="24"/>
          <w:szCs w:val="24"/>
        </w:rPr>
        <w:t xml:space="preserve"> (art. 7)</w:t>
      </w:r>
      <w:r w:rsidR="00B75F5D" w:rsidRPr="00336F4A">
        <w:rPr>
          <w:rFonts w:ascii="Times New Roman" w:hAnsi="Times New Roman" w:cs="Times New Roman"/>
          <w:sz w:val="24"/>
          <w:szCs w:val="24"/>
        </w:rPr>
        <w:t>; deberá</w:t>
      </w:r>
      <w:r w:rsidR="00A31DB8" w:rsidRPr="00336F4A">
        <w:rPr>
          <w:rFonts w:ascii="Times New Roman" w:hAnsi="Times New Roman" w:cs="Times New Roman"/>
          <w:sz w:val="24"/>
          <w:szCs w:val="24"/>
        </w:rPr>
        <w:t xml:space="preserve"> formalizarse un mes antes de la extinción laboral </w:t>
      </w:r>
      <w:r w:rsidR="00B75F5D" w:rsidRPr="00336F4A">
        <w:rPr>
          <w:rFonts w:ascii="Times New Roman" w:hAnsi="Times New Roman" w:cs="Times New Roman"/>
          <w:sz w:val="24"/>
          <w:szCs w:val="24"/>
        </w:rPr>
        <w:t>la venta por</w:t>
      </w:r>
      <w:r w:rsidR="00A31DB8" w:rsidRPr="00336F4A">
        <w:rPr>
          <w:rFonts w:ascii="Times New Roman" w:hAnsi="Times New Roman" w:cs="Times New Roman"/>
          <w:sz w:val="24"/>
          <w:szCs w:val="24"/>
        </w:rPr>
        <w:t xml:space="preserve"> el socio trabajador </w:t>
      </w:r>
      <w:r w:rsidR="00B75F5D" w:rsidRPr="00336F4A">
        <w:rPr>
          <w:rFonts w:ascii="Times New Roman" w:hAnsi="Times New Roman" w:cs="Times New Roman"/>
          <w:sz w:val="24"/>
          <w:szCs w:val="24"/>
        </w:rPr>
        <w:t xml:space="preserve">que </w:t>
      </w:r>
      <w:r w:rsidR="00A31DB8" w:rsidRPr="00336F4A">
        <w:rPr>
          <w:rFonts w:ascii="Times New Roman" w:hAnsi="Times New Roman" w:cs="Times New Roman"/>
          <w:sz w:val="24"/>
          <w:szCs w:val="24"/>
        </w:rPr>
        <w:t xml:space="preserve">deje la empresa (art. 8); en caso contrario, las acciones serán conservadas por el ex socio en forma de “clase general”. En caso de fallecimiento del socio titular de la acción (art. 10), ésta puede pasar a su heredero, pero esta preferencia no existirá si este último es ya trabajador indefinido de la sociedad. Todo aumento de capital, aprobado por la Junta </w:t>
      </w:r>
      <w:r w:rsidR="00B75F5D" w:rsidRPr="00336F4A">
        <w:rPr>
          <w:rFonts w:ascii="Times New Roman" w:hAnsi="Times New Roman" w:cs="Times New Roman"/>
          <w:sz w:val="24"/>
          <w:szCs w:val="24"/>
        </w:rPr>
        <w:t>General</w:t>
      </w:r>
      <w:r w:rsidR="00A31DB8" w:rsidRPr="00336F4A">
        <w:rPr>
          <w:rFonts w:ascii="Times New Roman" w:hAnsi="Times New Roman" w:cs="Times New Roman"/>
          <w:sz w:val="24"/>
          <w:szCs w:val="24"/>
        </w:rPr>
        <w:t xml:space="preserve">, respetará el artículo 1 de la ley y el equilibrio existente entre las dos clases de participaciones, para cuya suscripción tienen preferencia los socios </w:t>
      </w:r>
      <w:r w:rsidR="00EF5499">
        <w:rPr>
          <w:rFonts w:ascii="Times New Roman" w:hAnsi="Times New Roman" w:cs="Times New Roman"/>
          <w:sz w:val="24"/>
          <w:szCs w:val="24"/>
        </w:rPr>
        <w:t xml:space="preserve">ya </w:t>
      </w:r>
      <w:r w:rsidR="00A31DB8" w:rsidRPr="00336F4A">
        <w:rPr>
          <w:rFonts w:ascii="Times New Roman" w:hAnsi="Times New Roman" w:cs="Times New Roman"/>
          <w:sz w:val="24"/>
          <w:szCs w:val="24"/>
        </w:rPr>
        <w:t xml:space="preserve">poseedores de acciones de la misma clase, o en su </w:t>
      </w:r>
      <w:r w:rsidR="00B75F5D" w:rsidRPr="00336F4A">
        <w:rPr>
          <w:rFonts w:ascii="Times New Roman" w:hAnsi="Times New Roman" w:cs="Times New Roman"/>
          <w:sz w:val="24"/>
          <w:szCs w:val="24"/>
        </w:rPr>
        <w:t>defecto</w:t>
      </w:r>
      <w:r w:rsidR="00A31DB8" w:rsidRPr="00336F4A">
        <w:rPr>
          <w:rFonts w:ascii="Times New Roman" w:hAnsi="Times New Roman" w:cs="Times New Roman"/>
          <w:sz w:val="24"/>
          <w:szCs w:val="24"/>
        </w:rPr>
        <w:t>, los trabajadores indefinidos no socios (art. 11)</w:t>
      </w:r>
      <w:r w:rsidR="00454132">
        <w:rPr>
          <w:rFonts w:ascii="Times New Roman" w:hAnsi="Times New Roman" w:cs="Times New Roman"/>
          <w:sz w:val="24"/>
          <w:szCs w:val="24"/>
        </w:rPr>
        <w:t>, eliminándose el anterior derecho ostentado por los trabajadores de duración determinada</w:t>
      </w:r>
      <w:r w:rsidR="00454132">
        <w:rPr>
          <w:rStyle w:val="Refdenotaalpie"/>
          <w:rFonts w:ascii="Times New Roman" w:hAnsi="Times New Roman" w:cs="Times New Roman"/>
          <w:sz w:val="24"/>
          <w:szCs w:val="24"/>
        </w:rPr>
        <w:footnoteReference w:id="2"/>
      </w:r>
      <w:r w:rsidR="00A31DB8" w:rsidRPr="00336F4A">
        <w:rPr>
          <w:rFonts w:ascii="Times New Roman" w:hAnsi="Times New Roman" w:cs="Times New Roman"/>
          <w:sz w:val="24"/>
          <w:szCs w:val="24"/>
        </w:rPr>
        <w:t xml:space="preserve">. Si es la propia sociedad la que adquiere sus acciones, se procederá con cargo a beneficios o reservas, y </w:t>
      </w:r>
      <w:r w:rsidR="00B75F5D" w:rsidRPr="00336F4A">
        <w:rPr>
          <w:rFonts w:ascii="Times New Roman" w:hAnsi="Times New Roman" w:cs="Times New Roman"/>
          <w:sz w:val="24"/>
          <w:szCs w:val="24"/>
        </w:rPr>
        <w:t xml:space="preserve">serán </w:t>
      </w:r>
      <w:r w:rsidR="00A31DB8" w:rsidRPr="00336F4A">
        <w:rPr>
          <w:rFonts w:ascii="Times New Roman" w:hAnsi="Times New Roman" w:cs="Times New Roman"/>
          <w:sz w:val="24"/>
          <w:szCs w:val="24"/>
        </w:rPr>
        <w:t>enajenadas a favor de trabajadores indefinidos en un plazo máximo de tres años, pudiendo conceder fondos o créditos a éstos para facilitar la adquisición (art. 12)</w:t>
      </w:r>
      <w:r w:rsidR="00B75F5D" w:rsidRPr="00336F4A">
        <w:rPr>
          <w:rFonts w:ascii="Times New Roman" w:hAnsi="Times New Roman" w:cs="Times New Roman"/>
          <w:sz w:val="24"/>
          <w:szCs w:val="24"/>
        </w:rPr>
        <w:t>.</w:t>
      </w:r>
    </w:p>
    <w:p w:rsidR="00F332E8" w:rsidRPr="00336F4A" w:rsidRDefault="00B75F5D" w:rsidP="005F341C">
      <w:pPr>
        <w:ind w:firstLine="708"/>
        <w:jc w:val="both"/>
        <w:rPr>
          <w:rFonts w:ascii="Times New Roman" w:hAnsi="Times New Roman" w:cs="Times New Roman"/>
          <w:sz w:val="24"/>
          <w:szCs w:val="24"/>
        </w:rPr>
      </w:pPr>
      <w:r w:rsidRPr="00336F4A">
        <w:rPr>
          <w:rFonts w:ascii="Times New Roman" w:hAnsi="Times New Roman" w:cs="Times New Roman"/>
          <w:sz w:val="24"/>
          <w:szCs w:val="24"/>
        </w:rPr>
        <w:t>L</w:t>
      </w:r>
      <w:r w:rsidR="00A31DB8" w:rsidRPr="00336F4A">
        <w:rPr>
          <w:rFonts w:ascii="Times New Roman" w:hAnsi="Times New Roman" w:cs="Times New Roman"/>
          <w:sz w:val="24"/>
          <w:szCs w:val="24"/>
        </w:rPr>
        <w:t>a SL será gestionada y representada</w:t>
      </w:r>
      <w:r w:rsidR="00F22B26" w:rsidRPr="00336F4A">
        <w:rPr>
          <w:rFonts w:ascii="Times New Roman" w:hAnsi="Times New Roman" w:cs="Times New Roman"/>
          <w:sz w:val="24"/>
          <w:szCs w:val="24"/>
        </w:rPr>
        <w:t xml:space="preserve">, cumpliendo con las normas generales y las adecuadas a las SL (se cita </w:t>
      </w:r>
      <w:r w:rsidRPr="00336F4A">
        <w:rPr>
          <w:rFonts w:ascii="Times New Roman" w:hAnsi="Times New Roman" w:cs="Times New Roman"/>
          <w:sz w:val="24"/>
          <w:szCs w:val="24"/>
        </w:rPr>
        <w:t>como</w:t>
      </w:r>
      <w:r w:rsidR="00F22B26" w:rsidRPr="00336F4A">
        <w:rPr>
          <w:rFonts w:ascii="Times New Roman" w:hAnsi="Times New Roman" w:cs="Times New Roman"/>
          <w:sz w:val="24"/>
          <w:szCs w:val="24"/>
        </w:rPr>
        <w:t xml:space="preserve"> </w:t>
      </w:r>
      <w:r w:rsidRPr="00336F4A">
        <w:rPr>
          <w:rFonts w:ascii="Times New Roman" w:hAnsi="Times New Roman" w:cs="Times New Roman"/>
          <w:sz w:val="24"/>
          <w:szCs w:val="24"/>
        </w:rPr>
        <w:t>facultativo</w:t>
      </w:r>
      <w:r w:rsidR="00F22B26" w:rsidRPr="00336F4A">
        <w:rPr>
          <w:rFonts w:ascii="Times New Roman" w:hAnsi="Times New Roman" w:cs="Times New Roman"/>
          <w:sz w:val="24"/>
          <w:szCs w:val="24"/>
        </w:rPr>
        <w:t xml:space="preserve"> aplicar </w:t>
      </w:r>
      <w:r w:rsidRPr="00336F4A">
        <w:rPr>
          <w:rFonts w:ascii="Times New Roman" w:hAnsi="Times New Roman" w:cs="Times New Roman"/>
          <w:sz w:val="24"/>
          <w:szCs w:val="24"/>
        </w:rPr>
        <w:t>normas</w:t>
      </w:r>
      <w:r w:rsidR="00F22B26" w:rsidRPr="00336F4A">
        <w:rPr>
          <w:rFonts w:ascii="Times New Roman" w:hAnsi="Times New Roman" w:cs="Times New Roman"/>
          <w:sz w:val="24"/>
          <w:szCs w:val="24"/>
        </w:rPr>
        <w:t xml:space="preserve"> de “responsabilidad social”, “buen gobierno”, “comportamiento ético” y “transparencia”</w:t>
      </w:r>
      <w:r w:rsidRPr="00336F4A">
        <w:rPr>
          <w:rFonts w:ascii="Times New Roman" w:hAnsi="Times New Roman" w:cs="Times New Roman"/>
          <w:sz w:val="24"/>
          <w:szCs w:val="24"/>
        </w:rPr>
        <w:t>)</w:t>
      </w:r>
      <w:r w:rsidR="00F22B26" w:rsidRPr="00336F4A">
        <w:rPr>
          <w:rFonts w:ascii="Times New Roman" w:hAnsi="Times New Roman" w:cs="Times New Roman"/>
          <w:sz w:val="24"/>
          <w:szCs w:val="24"/>
        </w:rPr>
        <w:t>,</w:t>
      </w:r>
      <w:r w:rsidR="00A31DB8" w:rsidRPr="00336F4A">
        <w:rPr>
          <w:rFonts w:ascii="Times New Roman" w:hAnsi="Times New Roman" w:cs="Times New Roman"/>
          <w:sz w:val="24"/>
          <w:szCs w:val="24"/>
        </w:rPr>
        <w:t xml:space="preserve"> por sus administradores, que en caso de constituirse en Consejo de Administración podrá</w:t>
      </w:r>
      <w:r w:rsidR="00454132">
        <w:rPr>
          <w:rFonts w:ascii="Times New Roman" w:hAnsi="Times New Roman" w:cs="Times New Roman"/>
          <w:sz w:val="24"/>
          <w:szCs w:val="24"/>
        </w:rPr>
        <w:t xml:space="preserve"> –desaparece la obligación previa–</w:t>
      </w:r>
      <w:r w:rsidR="00A31DB8" w:rsidRPr="00336F4A">
        <w:rPr>
          <w:rFonts w:ascii="Times New Roman" w:hAnsi="Times New Roman" w:cs="Times New Roman"/>
          <w:sz w:val="24"/>
          <w:szCs w:val="24"/>
        </w:rPr>
        <w:t xml:space="preserve"> contar con miembros designados por los titulares de acciones de clase general</w:t>
      </w:r>
      <w:r w:rsidRPr="00336F4A">
        <w:rPr>
          <w:rFonts w:ascii="Times New Roman" w:hAnsi="Times New Roman" w:cs="Times New Roman"/>
          <w:sz w:val="24"/>
          <w:szCs w:val="24"/>
        </w:rPr>
        <w:t xml:space="preserve"> (art. 13). La SL</w:t>
      </w:r>
      <w:r w:rsidR="00F22B26" w:rsidRPr="00336F4A">
        <w:rPr>
          <w:rFonts w:ascii="Times New Roman" w:hAnsi="Times New Roman" w:cs="Times New Roman"/>
          <w:sz w:val="24"/>
          <w:szCs w:val="24"/>
        </w:rPr>
        <w:t xml:space="preserve"> contará con una reserva especial del </w:t>
      </w:r>
      <w:r w:rsidRPr="00336F4A">
        <w:rPr>
          <w:rFonts w:ascii="Times New Roman" w:hAnsi="Times New Roman" w:cs="Times New Roman"/>
          <w:sz w:val="24"/>
          <w:szCs w:val="24"/>
        </w:rPr>
        <w:t>10%</w:t>
      </w:r>
      <w:r w:rsidR="00EF5499">
        <w:rPr>
          <w:rFonts w:ascii="Times New Roman" w:hAnsi="Times New Roman" w:cs="Times New Roman"/>
          <w:sz w:val="24"/>
          <w:szCs w:val="24"/>
        </w:rPr>
        <w:t xml:space="preserve"> -frente al 25% anterior–</w:t>
      </w:r>
      <w:r w:rsidRPr="00336F4A">
        <w:rPr>
          <w:rFonts w:ascii="Times New Roman" w:hAnsi="Times New Roman" w:cs="Times New Roman"/>
          <w:sz w:val="24"/>
          <w:szCs w:val="24"/>
        </w:rPr>
        <w:t xml:space="preserve"> del beneficio líquido anual</w:t>
      </w:r>
      <w:r w:rsidR="00F22B26" w:rsidRPr="00336F4A">
        <w:rPr>
          <w:rFonts w:ascii="Times New Roman" w:hAnsi="Times New Roman" w:cs="Times New Roman"/>
          <w:sz w:val="24"/>
          <w:szCs w:val="24"/>
        </w:rPr>
        <w:t xml:space="preserve"> para compensar pérdidas y/o adquirir sus propias acciones (art. 14)</w:t>
      </w:r>
      <w:r w:rsidR="00A31DB8" w:rsidRPr="00336F4A">
        <w:rPr>
          <w:rFonts w:ascii="Times New Roman" w:hAnsi="Times New Roman" w:cs="Times New Roman"/>
          <w:sz w:val="24"/>
          <w:szCs w:val="24"/>
        </w:rPr>
        <w:t>.</w:t>
      </w:r>
      <w:r w:rsidR="00F22B26" w:rsidRPr="00336F4A">
        <w:rPr>
          <w:rFonts w:ascii="Times New Roman" w:hAnsi="Times New Roman" w:cs="Times New Roman"/>
          <w:sz w:val="24"/>
          <w:szCs w:val="24"/>
        </w:rPr>
        <w:t xml:space="preserve"> El incumplimiento de esta condición, así como de lo establecido por el artículo 1, conllevará la descalificación de la SL (y el reintegro de beneficios y la pérdida de ayudas públicas), pero ésta también podrá ser decidida por la Junta General de la sociedad (art. 15) o por separación por parte del los socios (art. 16), que mientras lo sea</w:t>
      </w:r>
      <w:r w:rsidRPr="00336F4A">
        <w:rPr>
          <w:rFonts w:ascii="Times New Roman" w:hAnsi="Times New Roman" w:cs="Times New Roman"/>
          <w:sz w:val="24"/>
          <w:szCs w:val="24"/>
        </w:rPr>
        <w:t>n</w:t>
      </w:r>
      <w:r w:rsidR="00F22B26" w:rsidRPr="00336F4A">
        <w:rPr>
          <w:rFonts w:ascii="Times New Roman" w:hAnsi="Times New Roman" w:cs="Times New Roman"/>
          <w:sz w:val="24"/>
          <w:szCs w:val="24"/>
        </w:rPr>
        <w:t xml:space="preserve"> deberá</w:t>
      </w:r>
      <w:r w:rsidRPr="00336F4A">
        <w:rPr>
          <w:rFonts w:ascii="Times New Roman" w:hAnsi="Times New Roman" w:cs="Times New Roman"/>
          <w:sz w:val="24"/>
          <w:szCs w:val="24"/>
        </w:rPr>
        <w:t>n</w:t>
      </w:r>
      <w:r w:rsidR="00F22B26" w:rsidRPr="00336F4A">
        <w:rPr>
          <w:rFonts w:ascii="Times New Roman" w:hAnsi="Times New Roman" w:cs="Times New Roman"/>
          <w:sz w:val="24"/>
          <w:szCs w:val="24"/>
        </w:rPr>
        <w:t xml:space="preserve"> cumplir las obligaciones previstas y no realizar actividades perjudiciales para la sociedad (art. 16). En todo caso, el valor de las acciones, transmitidas o amortizadas, será entregado en el plazo máximo de cuatro meses. Las SL cuentan con una bonificación del 99% de las cuotas devengadas por transmisiones </w:t>
      </w:r>
      <w:r w:rsidR="00F22B26" w:rsidRPr="00336F4A">
        <w:rPr>
          <w:rFonts w:ascii="Times New Roman" w:hAnsi="Times New Roman" w:cs="Times New Roman"/>
          <w:sz w:val="24"/>
          <w:szCs w:val="24"/>
        </w:rPr>
        <w:lastRenderedPageBreak/>
        <w:t>patrimoniales onerosas en el ITPAJD</w:t>
      </w:r>
      <w:r w:rsidRPr="00336F4A">
        <w:rPr>
          <w:rFonts w:ascii="Times New Roman" w:hAnsi="Times New Roman" w:cs="Times New Roman"/>
          <w:sz w:val="24"/>
          <w:szCs w:val="24"/>
        </w:rPr>
        <w:t xml:space="preserve"> (art. 17)</w:t>
      </w:r>
      <w:r w:rsidR="003C62A0">
        <w:rPr>
          <w:rFonts w:ascii="Times New Roman" w:hAnsi="Times New Roman" w:cs="Times New Roman"/>
          <w:sz w:val="24"/>
          <w:szCs w:val="24"/>
        </w:rPr>
        <w:t>, mantienen las bonificaciones por contratación de personas en situación de exclusión social y ven aumentadas las ofrecidas para facilitar la transición de estas últimas a empresas ordinarias.</w:t>
      </w:r>
    </w:p>
    <w:p w:rsidR="00CB6ECF" w:rsidRDefault="00B75F5D" w:rsidP="005F341C">
      <w:pPr>
        <w:ind w:firstLine="708"/>
        <w:jc w:val="both"/>
        <w:rPr>
          <w:rFonts w:ascii="Times New Roman" w:hAnsi="Times New Roman" w:cs="Times New Roman"/>
          <w:sz w:val="24"/>
          <w:szCs w:val="24"/>
        </w:rPr>
      </w:pPr>
      <w:r w:rsidRPr="00336F4A">
        <w:rPr>
          <w:rFonts w:ascii="Times New Roman" w:hAnsi="Times New Roman" w:cs="Times New Roman"/>
          <w:sz w:val="24"/>
          <w:szCs w:val="24"/>
        </w:rPr>
        <w:t>Llegados a este punto, la ley dedica</w:t>
      </w:r>
      <w:r w:rsidR="00EF5499">
        <w:rPr>
          <w:rFonts w:ascii="Times New Roman" w:hAnsi="Times New Roman" w:cs="Times New Roman"/>
          <w:sz w:val="24"/>
          <w:szCs w:val="24"/>
        </w:rPr>
        <w:t>, como complemento al texto inicial, sus</w:t>
      </w:r>
      <w:r w:rsidRPr="00336F4A">
        <w:rPr>
          <w:rFonts w:ascii="Times New Roman" w:hAnsi="Times New Roman" w:cs="Times New Roman"/>
          <w:sz w:val="24"/>
          <w:szCs w:val="24"/>
        </w:rPr>
        <w:t xml:space="preserve"> tres </w:t>
      </w:r>
      <w:r w:rsidR="00EF5499">
        <w:rPr>
          <w:rFonts w:ascii="Times New Roman" w:hAnsi="Times New Roman" w:cs="Times New Roman"/>
          <w:sz w:val="24"/>
          <w:szCs w:val="24"/>
        </w:rPr>
        <w:t xml:space="preserve">breves </w:t>
      </w:r>
      <w:r w:rsidRPr="00336F4A">
        <w:rPr>
          <w:rFonts w:ascii="Times New Roman" w:hAnsi="Times New Roman" w:cs="Times New Roman"/>
          <w:sz w:val="24"/>
          <w:szCs w:val="24"/>
        </w:rPr>
        <w:t>artículos</w:t>
      </w:r>
      <w:r w:rsidR="00EF5499">
        <w:rPr>
          <w:rFonts w:ascii="Times New Roman" w:hAnsi="Times New Roman" w:cs="Times New Roman"/>
          <w:sz w:val="24"/>
          <w:szCs w:val="24"/>
        </w:rPr>
        <w:t xml:space="preserve"> finales</w:t>
      </w:r>
      <w:r w:rsidRPr="00336F4A">
        <w:rPr>
          <w:rFonts w:ascii="Times New Roman" w:hAnsi="Times New Roman" w:cs="Times New Roman"/>
          <w:sz w:val="24"/>
          <w:szCs w:val="24"/>
        </w:rPr>
        <w:t xml:space="preserve"> a</w:t>
      </w:r>
      <w:r w:rsidR="003C62A0">
        <w:rPr>
          <w:rFonts w:ascii="Times New Roman" w:hAnsi="Times New Roman" w:cs="Times New Roman"/>
          <w:sz w:val="24"/>
          <w:szCs w:val="24"/>
        </w:rPr>
        <w:t xml:space="preserve"> la otra gran novedad:</w:t>
      </w:r>
      <w:r w:rsidRPr="00336F4A">
        <w:rPr>
          <w:rFonts w:ascii="Times New Roman" w:hAnsi="Times New Roman" w:cs="Times New Roman"/>
          <w:sz w:val="24"/>
          <w:szCs w:val="24"/>
        </w:rPr>
        <w:t xml:space="preserve"> las Sociedades participad</w:t>
      </w:r>
      <w:r w:rsidR="0043238F" w:rsidRPr="00336F4A">
        <w:rPr>
          <w:rFonts w:ascii="Times New Roman" w:hAnsi="Times New Roman" w:cs="Times New Roman"/>
          <w:sz w:val="24"/>
          <w:szCs w:val="24"/>
        </w:rPr>
        <w:t>a</w:t>
      </w:r>
      <w:r w:rsidRPr="00336F4A">
        <w:rPr>
          <w:rFonts w:ascii="Times New Roman" w:hAnsi="Times New Roman" w:cs="Times New Roman"/>
          <w:sz w:val="24"/>
          <w:szCs w:val="24"/>
        </w:rPr>
        <w:t>s por los trabajadores</w:t>
      </w:r>
      <w:r w:rsidR="00406155" w:rsidRPr="00336F4A">
        <w:rPr>
          <w:rFonts w:ascii="Times New Roman" w:hAnsi="Times New Roman" w:cs="Times New Roman"/>
          <w:sz w:val="24"/>
          <w:szCs w:val="24"/>
        </w:rPr>
        <w:t xml:space="preserve"> (SPT)</w:t>
      </w:r>
      <w:r w:rsidR="00EF5499">
        <w:rPr>
          <w:rFonts w:ascii="Times New Roman" w:hAnsi="Times New Roman" w:cs="Times New Roman"/>
          <w:sz w:val="24"/>
          <w:szCs w:val="24"/>
        </w:rPr>
        <w:t xml:space="preserve">. Éstas </w:t>
      </w:r>
      <w:r w:rsidRPr="00336F4A">
        <w:rPr>
          <w:rFonts w:ascii="Times New Roman" w:hAnsi="Times New Roman" w:cs="Times New Roman"/>
          <w:sz w:val="24"/>
          <w:szCs w:val="24"/>
        </w:rPr>
        <w:t xml:space="preserve">serán promovidas por los poderes públicos, porque, se afirma, la participación de los trabajadores en los resultados y la toma de decisiones “contribuye al aumento de autonomía” del trabajador y “fomenta la colaboración en la estrategia”. Precisamente, el artículo 18 </w:t>
      </w:r>
      <w:r w:rsidR="00406155" w:rsidRPr="00336F4A">
        <w:rPr>
          <w:rFonts w:ascii="Times New Roman" w:hAnsi="Times New Roman" w:cs="Times New Roman"/>
          <w:sz w:val="24"/>
          <w:szCs w:val="24"/>
        </w:rPr>
        <w:t xml:space="preserve">las presenta como sometidas a promover el acceso de los trabajadores al capital social y/o los resultados, a fomentar la participación en la toma de decisiones, y a promover la solidaridad interna y con la sociedad, el desarrollo local, la igualdad de oportunidades, la inserción de personas en riesgo de exclusión social, el empleo estable, la conciliación de la vida personal y profesional y la sostenibilidad. Estas sociedades, sin cumplir con los requisitos de las Sociedades Laborales antes mencionadas, promoverán (art. 19), sin embargo, el acceso a condición de socio del trabajador y su participación en la empresa, en especial mediante la representación legal, y deberán </w:t>
      </w:r>
      <w:r w:rsidR="003C62A0">
        <w:rPr>
          <w:rFonts w:ascii="Times New Roman" w:hAnsi="Times New Roman" w:cs="Times New Roman"/>
          <w:sz w:val="24"/>
          <w:szCs w:val="24"/>
        </w:rPr>
        <w:t xml:space="preserve">cumplir alguno de estos requisitos: a) </w:t>
      </w:r>
      <w:r w:rsidR="00406155" w:rsidRPr="00336F4A">
        <w:rPr>
          <w:rFonts w:ascii="Times New Roman" w:hAnsi="Times New Roman" w:cs="Times New Roman"/>
          <w:sz w:val="24"/>
          <w:szCs w:val="24"/>
        </w:rPr>
        <w:t>tener trabajadores que participen en el capital y/o resultados</w:t>
      </w:r>
      <w:r w:rsidR="003C62A0">
        <w:rPr>
          <w:rFonts w:ascii="Times New Roman" w:hAnsi="Times New Roman" w:cs="Times New Roman"/>
          <w:sz w:val="24"/>
          <w:szCs w:val="24"/>
        </w:rPr>
        <w:t xml:space="preserve"> o</w:t>
      </w:r>
      <w:r w:rsidR="00406155" w:rsidRPr="00336F4A">
        <w:rPr>
          <w:rFonts w:ascii="Times New Roman" w:hAnsi="Times New Roman" w:cs="Times New Roman"/>
          <w:sz w:val="24"/>
          <w:szCs w:val="24"/>
        </w:rPr>
        <w:t xml:space="preserve">, </w:t>
      </w:r>
      <w:r w:rsidR="003C62A0">
        <w:rPr>
          <w:rFonts w:ascii="Times New Roman" w:hAnsi="Times New Roman" w:cs="Times New Roman"/>
          <w:sz w:val="24"/>
          <w:szCs w:val="24"/>
        </w:rPr>
        <w:t xml:space="preserve">b) que </w:t>
      </w:r>
      <w:r w:rsidR="00406155" w:rsidRPr="00336F4A">
        <w:rPr>
          <w:rFonts w:ascii="Times New Roman" w:hAnsi="Times New Roman" w:cs="Times New Roman"/>
          <w:sz w:val="24"/>
          <w:szCs w:val="24"/>
        </w:rPr>
        <w:t xml:space="preserve">posean participación en los derechos de voto y/o toma de decisiones, </w:t>
      </w:r>
      <w:r w:rsidR="003C62A0">
        <w:rPr>
          <w:rFonts w:ascii="Times New Roman" w:hAnsi="Times New Roman" w:cs="Times New Roman"/>
          <w:sz w:val="24"/>
          <w:szCs w:val="24"/>
        </w:rPr>
        <w:t xml:space="preserve">c) adoptar </w:t>
      </w:r>
      <w:r w:rsidR="00406155" w:rsidRPr="00336F4A">
        <w:rPr>
          <w:rFonts w:ascii="Times New Roman" w:hAnsi="Times New Roman" w:cs="Times New Roman"/>
          <w:sz w:val="24"/>
          <w:szCs w:val="24"/>
        </w:rPr>
        <w:t xml:space="preserve">una estrategia para incorporar </w:t>
      </w:r>
      <w:r w:rsidR="003C62A0">
        <w:rPr>
          <w:rFonts w:ascii="Times New Roman" w:hAnsi="Times New Roman" w:cs="Times New Roman"/>
          <w:sz w:val="24"/>
          <w:szCs w:val="24"/>
        </w:rPr>
        <w:t>a los trabajadores como socios, d)</w:t>
      </w:r>
      <w:r w:rsidR="00406155" w:rsidRPr="00336F4A">
        <w:rPr>
          <w:rFonts w:ascii="Times New Roman" w:hAnsi="Times New Roman" w:cs="Times New Roman"/>
          <w:sz w:val="24"/>
          <w:szCs w:val="24"/>
        </w:rPr>
        <w:t xml:space="preserve"> </w:t>
      </w:r>
      <w:r w:rsidR="003C62A0">
        <w:rPr>
          <w:rFonts w:ascii="Times New Roman" w:hAnsi="Times New Roman" w:cs="Times New Roman"/>
          <w:sz w:val="24"/>
          <w:szCs w:val="24"/>
        </w:rPr>
        <w:t>promover los principios</w:t>
      </w:r>
      <w:r w:rsidR="00406155" w:rsidRPr="00336F4A">
        <w:rPr>
          <w:rFonts w:ascii="Times New Roman" w:hAnsi="Times New Roman" w:cs="Times New Roman"/>
          <w:sz w:val="24"/>
          <w:szCs w:val="24"/>
        </w:rPr>
        <w:t xml:space="preserve"> fijado</w:t>
      </w:r>
      <w:r w:rsidR="003C62A0">
        <w:rPr>
          <w:rFonts w:ascii="Times New Roman" w:hAnsi="Times New Roman" w:cs="Times New Roman"/>
          <w:sz w:val="24"/>
          <w:szCs w:val="24"/>
        </w:rPr>
        <w:t>s</w:t>
      </w:r>
      <w:r w:rsidR="00406155" w:rsidRPr="00336F4A">
        <w:rPr>
          <w:rFonts w:ascii="Times New Roman" w:hAnsi="Times New Roman" w:cs="Times New Roman"/>
          <w:sz w:val="24"/>
          <w:szCs w:val="24"/>
        </w:rPr>
        <w:t xml:space="preserve"> en el artículo 18</w:t>
      </w:r>
      <w:r w:rsidR="003C62A0">
        <w:rPr>
          <w:rFonts w:ascii="Times New Roman" w:hAnsi="Times New Roman" w:cs="Times New Roman"/>
          <w:sz w:val="24"/>
          <w:szCs w:val="24"/>
        </w:rPr>
        <w:t>, así como</w:t>
      </w:r>
      <w:r w:rsidR="00406155" w:rsidRPr="00336F4A">
        <w:rPr>
          <w:rFonts w:ascii="Times New Roman" w:hAnsi="Times New Roman" w:cs="Times New Roman"/>
          <w:sz w:val="24"/>
          <w:szCs w:val="24"/>
        </w:rPr>
        <w:t xml:space="preserve"> las políticas de buen gobierno mencionada</w:t>
      </w:r>
      <w:r w:rsidR="003C62A0">
        <w:rPr>
          <w:rFonts w:ascii="Times New Roman" w:hAnsi="Times New Roman" w:cs="Times New Roman"/>
          <w:sz w:val="24"/>
          <w:szCs w:val="24"/>
        </w:rPr>
        <w:t>s en el artículo 13 para las SL.</w:t>
      </w:r>
      <w:r w:rsidR="00406155" w:rsidRPr="00336F4A">
        <w:rPr>
          <w:rFonts w:ascii="Times New Roman" w:hAnsi="Times New Roman" w:cs="Times New Roman"/>
          <w:sz w:val="24"/>
          <w:szCs w:val="24"/>
        </w:rPr>
        <w:t xml:space="preserve"> </w:t>
      </w:r>
      <w:r w:rsidR="003C62A0">
        <w:rPr>
          <w:rFonts w:ascii="Times New Roman" w:hAnsi="Times New Roman" w:cs="Times New Roman"/>
          <w:sz w:val="24"/>
          <w:szCs w:val="24"/>
        </w:rPr>
        <w:t>Serán</w:t>
      </w:r>
      <w:r w:rsidR="00406155" w:rsidRPr="00336F4A">
        <w:rPr>
          <w:rFonts w:ascii="Times New Roman" w:hAnsi="Times New Roman" w:cs="Times New Roman"/>
          <w:sz w:val="24"/>
          <w:szCs w:val="24"/>
        </w:rPr>
        <w:t xml:space="preserve"> reconocidas como SPT por el </w:t>
      </w:r>
      <w:r w:rsidR="003C62A0">
        <w:rPr>
          <w:rFonts w:ascii="Times New Roman" w:hAnsi="Times New Roman" w:cs="Times New Roman"/>
          <w:sz w:val="24"/>
          <w:szCs w:val="24"/>
        </w:rPr>
        <w:t>M</w:t>
      </w:r>
      <w:r w:rsidR="00406155" w:rsidRPr="00336F4A">
        <w:rPr>
          <w:rFonts w:ascii="Times New Roman" w:hAnsi="Times New Roman" w:cs="Times New Roman"/>
          <w:sz w:val="24"/>
          <w:szCs w:val="24"/>
        </w:rPr>
        <w:t>inisterio</w:t>
      </w:r>
      <w:r w:rsidR="003C62A0">
        <w:rPr>
          <w:rFonts w:ascii="Times New Roman" w:hAnsi="Times New Roman" w:cs="Times New Roman"/>
          <w:sz w:val="24"/>
          <w:szCs w:val="24"/>
        </w:rPr>
        <w:t xml:space="preserve"> de Empleo</w:t>
      </w:r>
      <w:r w:rsidR="00406155" w:rsidRPr="00336F4A">
        <w:rPr>
          <w:rFonts w:ascii="Times New Roman" w:hAnsi="Times New Roman" w:cs="Times New Roman"/>
          <w:sz w:val="24"/>
          <w:szCs w:val="24"/>
        </w:rPr>
        <w:t xml:space="preserve"> (art. 20), encargado,</w:t>
      </w:r>
      <w:r w:rsidR="003C62A0">
        <w:rPr>
          <w:rFonts w:ascii="Times New Roman" w:hAnsi="Times New Roman" w:cs="Times New Roman"/>
          <w:sz w:val="24"/>
          <w:szCs w:val="24"/>
        </w:rPr>
        <w:t xml:space="preserve"> junto</w:t>
      </w:r>
      <w:r w:rsidR="00406155" w:rsidRPr="00336F4A">
        <w:rPr>
          <w:rFonts w:ascii="Times New Roman" w:hAnsi="Times New Roman" w:cs="Times New Roman"/>
          <w:sz w:val="24"/>
          <w:szCs w:val="24"/>
        </w:rPr>
        <w:t xml:space="preserve"> con el resto de administraciones públicas, de coordinar y promover los fines antes explicitados.</w:t>
      </w:r>
    </w:p>
    <w:p w:rsidR="008416D7" w:rsidRPr="00336F4A" w:rsidRDefault="008416D7" w:rsidP="00F97A88">
      <w:pPr>
        <w:jc w:val="both"/>
        <w:rPr>
          <w:rFonts w:ascii="Times New Roman" w:hAnsi="Times New Roman" w:cs="Times New Roman"/>
          <w:sz w:val="24"/>
          <w:szCs w:val="24"/>
        </w:rPr>
      </w:pPr>
    </w:p>
    <w:p w:rsidR="00CB6ECF" w:rsidRPr="00336F4A" w:rsidRDefault="003C62A0" w:rsidP="00F97A88">
      <w:pPr>
        <w:jc w:val="both"/>
        <w:rPr>
          <w:rFonts w:ascii="Times New Roman" w:hAnsi="Times New Roman" w:cs="Times New Roman"/>
          <w:b/>
          <w:sz w:val="24"/>
          <w:szCs w:val="24"/>
        </w:rPr>
      </w:pPr>
      <w:r>
        <w:rPr>
          <w:rFonts w:ascii="Times New Roman" w:hAnsi="Times New Roman" w:cs="Times New Roman"/>
          <w:b/>
          <w:sz w:val="24"/>
          <w:szCs w:val="24"/>
        </w:rPr>
        <w:t>Reacciones de los agentes socioeconómicos</w:t>
      </w:r>
    </w:p>
    <w:p w:rsidR="00815761" w:rsidRDefault="00794D2D" w:rsidP="00F97A88">
      <w:pPr>
        <w:jc w:val="both"/>
        <w:rPr>
          <w:rFonts w:ascii="Times New Roman" w:hAnsi="Times New Roman" w:cs="Times New Roman"/>
          <w:sz w:val="24"/>
          <w:szCs w:val="24"/>
        </w:rPr>
      </w:pPr>
      <w:r w:rsidRPr="00336F4A">
        <w:rPr>
          <w:rFonts w:ascii="Times New Roman" w:hAnsi="Times New Roman" w:cs="Times New Roman"/>
          <w:sz w:val="24"/>
          <w:szCs w:val="24"/>
        </w:rPr>
        <w:t>La figura jurídica creada por la ley 44/2015 ha sido acogida con poca claridad por las organizaciones empresariales vascas, a pesar de que ASLE les da cabida porque “siguen el espíritu de la economía social” o están “en su entorno”</w:t>
      </w:r>
      <w:r w:rsidR="00336F4A" w:rsidRPr="00336F4A">
        <w:rPr>
          <w:rStyle w:val="Refdenotaalpie"/>
          <w:rFonts w:ascii="Times New Roman" w:hAnsi="Times New Roman" w:cs="Times New Roman"/>
          <w:sz w:val="24"/>
          <w:szCs w:val="24"/>
        </w:rPr>
        <w:footnoteReference w:id="3"/>
      </w:r>
      <w:r w:rsidRPr="00336F4A">
        <w:rPr>
          <w:rFonts w:ascii="Times New Roman" w:hAnsi="Times New Roman" w:cs="Times New Roman"/>
          <w:sz w:val="24"/>
          <w:szCs w:val="24"/>
        </w:rPr>
        <w:t>. Sin cumplir con los requisitos de las SL, “son entidades socialmente responsables”, “aunque sin llegar al extremo” de las SL, de modo que no implica “ninguna especialidad ni ningún cambio (…) parece simplemente una distinción</w:t>
      </w:r>
      <w:r w:rsidR="003C62A0">
        <w:rPr>
          <w:rFonts w:ascii="Times New Roman" w:hAnsi="Times New Roman" w:cs="Times New Roman"/>
          <w:sz w:val="24"/>
          <w:szCs w:val="24"/>
        </w:rPr>
        <w:t>”</w:t>
      </w:r>
      <w:r w:rsidRPr="00336F4A">
        <w:rPr>
          <w:rFonts w:ascii="Times New Roman" w:hAnsi="Times New Roman" w:cs="Times New Roman"/>
          <w:sz w:val="24"/>
          <w:szCs w:val="24"/>
        </w:rPr>
        <w:t>. Se presenta como una importación de modelos ya ensayados en EE.UU. o Alemania, de la que un “ejemplo a considerar” en Euskadi sería la CAF. Con independencia de su forma jurídica, el secretario general de ASLE considera que basta con cumplir como premisa con que “los trabajadores sean accionistas”, pero la ley “va más allá”, como con la participación en los resultados, extremo que ASLE ve “discutible”.</w:t>
      </w:r>
    </w:p>
    <w:p w:rsidR="004224EF" w:rsidRDefault="004224EF" w:rsidP="005F341C">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Antes incluso de la aprobación de la ley, el Consejo Económico </w:t>
      </w:r>
      <w:r w:rsidR="00D93A3A">
        <w:rPr>
          <w:rFonts w:ascii="Times New Roman" w:hAnsi="Times New Roman" w:cs="Times New Roman"/>
          <w:sz w:val="24"/>
          <w:szCs w:val="24"/>
        </w:rPr>
        <w:t xml:space="preserve">y </w:t>
      </w:r>
      <w:r>
        <w:rPr>
          <w:rFonts w:ascii="Times New Roman" w:hAnsi="Times New Roman" w:cs="Times New Roman"/>
          <w:sz w:val="24"/>
          <w:szCs w:val="24"/>
        </w:rPr>
        <w:t>Social</w:t>
      </w:r>
      <w:r w:rsidR="00D93A3A">
        <w:rPr>
          <w:rFonts w:ascii="Times New Roman" w:hAnsi="Times New Roman" w:cs="Times New Roman"/>
          <w:sz w:val="24"/>
          <w:szCs w:val="24"/>
        </w:rPr>
        <w:t xml:space="preserve"> (CES)</w:t>
      </w:r>
      <w:r>
        <w:rPr>
          <w:rFonts w:ascii="Times New Roman" w:hAnsi="Times New Roman" w:cs="Times New Roman"/>
          <w:sz w:val="24"/>
          <w:szCs w:val="24"/>
        </w:rPr>
        <w:t xml:space="preserve"> compartía </w:t>
      </w:r>
      <w:r w:rsidR="00D93A3A">
        <w:rPr>
          <w:rFonts w:ascii="Times New Roman" w:hAnsi="Times New Roman" w:cs="Times New Roman"/>
          <w:sz w:val="24"/>
          <w:szCs w:val="24"/>
        </w:rPr>
        <w:t>los reparos acerca</w:t>
      </w:r>
      <w:r>
        <w:rPr>
          <w:rFonts w:ascii="Times New Roman" w:hAnsi="Times New Roman" w:cs="Times New Roman"/>
          <w:sz w:val="24"/>
          <w:szCs w:val="24"/>
        </w:rPr>
        <w:t xml:space="preserve"> algunos aspectos contenidos en la misma, porque “entrañan el riesgo de diluir o desdibujar características y fines que configuran de manera esencial las sociedades laborales”. Además de la reducción de los límites establecidos para la calificación de SL y el margen de discrecionalidad y de inseguridad jurídica</w:t>
      </w:r>
      <w:r w:rsidR="00F97A88">
        <w:rPr>
          <w:rFonts w:ascii="Times New Roman" w:hAnsi="Times New Roman" w:cs="Times New Roman"/>
          <w:sz w:val="24"/>
          <w:szCs w:val="24"/>
        </w:rPr>
        <w:t xml:space="preserve"> o de la no consideración de las prestaciones por desempleo y de Fogasa, los términos de existencia de las SPT son vistos como “notablemente genéricos </w:t>
      </w:r>
      <w:r w:rsidR="00F97A88" w:rsidRPr="00F97A88">
        <w:rPr>
          <w:rFonts w:ascii="Times New Roman" w:hAnsi="Times New Roman" w:cs="Times New Roman"/>
          <w:sz w:val="24"/>
          <w:szCs w:val="24"/>
        </w:rPr>
        <w:t>y con márgenes de indeterminación</w:t>
      </w:r>
      <w:r w:rsidR="00F97A88">
        <w:rPr>
          <w:rFonts w:ascii="Times New Roman" w:hAnsi="Times New Roman" w:cs="Times New Roman"/>
          <w:sz w:val="24"/>
          <w:szCs w:val="24"/>
        </w:rPr>
        <w:t>”</w:t>
      </w:r>
      <w:r w:rsidR="00F97A88">
        <w:rPr>
          <w:rStyle w:val="Refdenotaalpie"/>
          <w:rFonts w:ascii="Times New Roman" w:hAnsi="Times New Roman" w:cs="Times New Roman"/>
          <w:sz w:val="24"/>
          <w:szCs w:val="24"/>
        </w:rPr>
        <w:footnoteReference w:id="4"/>
      </w:r>
      <w:r w:rsidR="00F97A88">
        <w:rPr>
          <w:rFonts w:ascii="Times New Roman" w:hAnsi="Times New Roman" w:cs="Times New Roman"/>
          <w:sz w:val="24"/>
          <w:szCs w:val="24"/>
        </w:rPr>
        <w:t>.</w:t>
      </w:r>
      <w:r w:rsidR="00B4759D">
        <w:rPr>
          <w:rFonts w:ascii="Times New Roman" w:hAnsi="Times New Roman" w:cs="Times New Roman"/>
          <w:sz w:val="24"/>
          <w:szCs w:val="24"/>
        </w:rPr>
        <w:t xml:space="preserve"> El CES solicitó una “regulación más amplia y consistente y correcta y un aproximamiento integral a la participación financiera de los trabajadores”, de tal forma que esta concreción conduzca a “garantizar más claramente su desarrollo por las administraciones públicas”.</w:t>
      </w:r>
    </w:p>
    <w:p w:rsidR="008E4587" w:rsidRDefault="008E4587" w:rsidP="008E4587">
      <w:pPr>
        <w:jc w:val="both"/>
        <w:rPr>
          <w:rFonts w:ascii="Times New Roman" w:hAnsi="Times New Roman" w:cs="Times New Roman"/>
          <w:sz w:val="24"/>
          <w:szCs w:val="24"/>
        </w:rPr>
      </w:pPr>
    </w:p>
    <w:p w:rsidR="00CB6ECF" w:rsidRDefault="00631913" w:rsidP="00F97A88">
      <w:pPr>
        <w:jc w:val="both"/>
        <w:rPr>
          <w:rFonts w:ascii="Times New Roman" w:hAnsi="Times New Roman" w:cs="Times New Roman"/>
          <w:b/>
          <w:sz w:val="24"/>
          <w:szCs w:val="24"/>
        </w:rPr>
      </w:pPr>
      <w:r>
        <w:rPr>
          <w:rFonts w:ascii="Times New Roman" w:hAnsi="Times New Roman" w:cs="Times New Roman"/>
          <w:b/>
          <w:sz w:val="24"/>
          <w:szCs w:val="24"/>
        </w:rPr>
        <w:t>La escéptica valoración jurídica</w:t>
      </w:r>
    </w:p>
    <w:p w:rsidR="0047726F" w:rsidRDefault="00CE7FD6" w:rsidP="00F97A88">
      <w:pPr>
        <w:jc w:val="both"/>
        <w:rPr>
          <w:rFonts w:ascii="Times New Roman" w:hAnsi="Times New Roman" w:cs="Times New Roman"/>
          <w:sz w:val="24"/>
          <w:szCs w:val="24"/>
        </w:rPr>
      </w:pPr>
      <w:r>
        <w:rPr>
          <w:rFonts w:ascii="Times New Roman" w:hAnsi="Times New Roman" w:cs="Times New Roman"/>
          <w:sz w:val="24"/>
          <w:szCs w:val="24"/>
        </w:rPr>
        <w:t xml:space="preserve">La recepción académica dista de ser positiva. </w:t>
      </w:r>
      <w:r w:rsidR="003973AD">
        <w:rPr>
          <w:rFonts w:ascii="Times New Roman" w:hAnsi="Times New Roman" w:cs="Times New Roman"/>
          <w:sz w:val="24"/>
          <w:szCs w:val="24"/>
        </w:rPr>
        <w:t xml:space="preserve">De entrada, </w:t>
      </w:r>
      <w:r>
        <w:rPr>
          <w:rFonts w:ascii="Times New Roman" w:hAnsi="Times New Roman" w:cs="Times New Roman"/>
          <w:sz w:val="24"/>
          <w:szCs w:val="24"/>
        </w:rPr>
        <w:t xml:space="preserve">una autora </w:t>
      </w:r>
      <w:r w:rsidR="003973AD">
        <w:rPr>
          <w:rFonts w:ascii="Times New Roman" w:hAnsi="Times New Roman" w:cs="Times New Roman"/>
          <w:sz w:val="24"/>
          <w:szCs w:val="24"/>
        </w:rPr>
        <w:t>califica</w:t>
      </w:r>
      <w:r w:rsidR="004808AD">
        <w:rPr>
          <w:rFonts w:ascii="Times New Roman" w:hAnsi="Times New Roman" w:cs="Times New Roman"/>
          <w:sz w:val="24"/>
          <w:szCs w:val="24"/>
        </w:rPr>
        <w:t xml:space="preserve"> de “extraña” la inclusión en el articulado de la ley de las STP</w:t>
      </w:r>
      <w:r>
        <w:rPr>
          <w:rFonts w:ascii="Times New Roman" w:hAnsi="Times New Roman" w:cs="Times New Roman"/>
          <w:sz w:val="24"/>
          <w:szCs w:val="24"/>
        </w:rPr>
        <w:t xml:space="preserve"> y la PFT</w:t>
      </w:r>
      <w:r w:rsidR="004808AD">
        <w:rPr>
          <w:rFonts w:ascii="Times New Roman" w:hAnsi="Times New Roman" w:cs="Times New Roman"/>
          <w:sz w:val="24"/>
          <w:szCs w:val="24"/>
        </w:rPr>
        <w:t>, “comprensible como gesto político pero no como acto normativo”</w:t>
      </w:r>
      <w:r w:rsidR="00FF3213">
        <w:rPr>
          <w:rStyle w:val="Refdenotaalpie"/>
          <w:rFonts w:ascii="Times New Roman" w:hAnsi="Times New Roman" w:cs="Times New Roman"/>
          <w:sz w:val="24"/>
          <w:szCs w:val="24"/>
        </w:rPr>
        <w:footnoteReference w:id="5"/>
      </w:r>
      <w:r w:rsidR="00FF3213">
        <w:rPr>
          <w:rFonts w:ascii="Times New Roman" w:hAnsi="Times New Roman" w:cs="Times New Roman"/>
          <w:sz w:val="24"/>
          <w:szCs w:val="24"/>
        </w:rPr>
        <w:t xml:space="preserve">. Sería la consecuencia de </w:t>
      </w:r>
      <w:r w:rsidR="004808AD">
        <w:rPr>
          <w:rFonts w:ascii="Times New Roman" w:hAnsi="Times New Roman" w:cs="Times New Roman"/>
          <w:sz w:val="24"/>
          <w:szCs w:val="24"/>
        </w:rPr>
        <w:t>mezclar las SL, tipo social de la Economía Social, con declaraciones de principio sobre políticas socioeconómicas y tendientes a impulsar las formas variadas de participación financiera de los trabajadores</w:t>
      </w:r>
      <w:r w:rsidR="00B4759D">
        <w:rPr>
          <w:rFonts w:ascii="Times New Roman" w:hAnsi="Times New Roman" w:cs="Times New Roman"/>
          <w:sz w:val="24"/>
          <w:szCs w:val="24"/>
        </w:rPr>
        <w:t xml:space="preserve"> (PFT)</w:t>
      </w:r>
      <w:r w:rsidR="004808AD">
        <w:rPr>
          <w:rFonts w:ascii="Times New Roman" w:hAnsi="Times New Roman" w:cs="Times New Roman"/>
          <w:sz w:val="24"/>
          <w:szCs w:val="24"/>
        </w:rPr>
        <w:t xml:space="preserve">, y </w:t>
      </w:r>
      <w:r w:rsidR="00FF3213">
        <w:rPr>
          <w:rFonts w:ascii="Times New Roman" w:hAnsi="Times New Roman" w:cs="Times New Roman"/>
          <w:sz w:val="24"/>
          <w:szCs w:val="24"/>
        </w:rPr>
        <w:t>de</w:t>
      </w:r>
      <w:r w:rsidR="004808AD">
        <w:rPr>
          <w:rFonts w:ascii="Times New Roman" w:hAnsi="Times New Roman" w:cs="Times New Roman"/>
          <w:sz w:val="24"/>
          <w:szCs w:val="24"/>
        </w:rPr>
        <w:t xml:space="preserve"> confundir la forma “óptima” de sociedad mercantil que sería la SL, más allá del aspecto financiero (por ejemplo, el control de la empresa en sus distintas facetas), con la problemática concreta de hacer participar en los resultados a los trabajadores, hecho agravado por el “concepto amplio” concedido a la participación financiera en el texto de la ley</w:t>
      </w:r>
      <w:r w:rsidR="0012022A">
        <w:rPr>
          <w:rFonts w:ascii="Times New Roman" w:hAnsi="Times New Roman" w:cs="Times New Roman"/>
          <w:sz w:val="24"/>
          <w:szCs w:val="24"/>
        </w:rPr>
        <w:t xml:space="preserve"> y la necesidad de registro legal análogo a las de las SL</w:t>
      </w:r>
      <w:r w:rsidR="004808AD">
        <w:rPr>
          <w:rFonts w:ascii="Times New Roman" w:hAnsi="Times New Roman" w:cs="Times New Roman"/>
          <w:sz w:val="24"/>
          <w:szCs w:val="24"/>
        </w:rPr>
        <w:t>. Para evitar tal situación, habría sido conveniente</w:t>
      </w:r>
      <w:r w:rsidR="00FF3213">
        <w:rPr>
          <w:rFonts w:ascii="Times New Roman" w:hAnsi="Times New Roman" w:cs="Times New Roman"/>
          <w:sz w:val="24"/>
          <w:szCs w:val="24"/>
        </w:rPr>
        <w:t>, según este punto de vista,</w:t>
      </w:r>
      <w:r w:rsidR="004808AD">
        <w:rPr>
          <w:rFonts w:ascii="Times New Roman" w:hAnsi="Times New Roman" w:cs="Times New Roman"/>
          <w:sz w:val="24"/>
          <w:szCs w:val="24"/>
        </w:rPr>
        <w:t xml:space="preserve"> hacer caso a las consideraciones del CES, antes señaladas, o la de ciertos grupos parlamentarios que abogaban por delimitar más concretamen</w:t>
      </w:r>
      <w:r w:rsidR="0047726F">
        <w:rPr>
          <w:rFonts w:ascii="Times New Roman" w:hAnsi="Times New Roman" w:cs="Times New Roman"/>
          <w:sz w:val="24"/>
          <w:szCs w:val="24"/>
        </w:rPr>
        <w:t>te la participación financiera.</w:t>
      </w:r>
    </w:p>
    <w:p w:rsidR="004808AD" w:rsidRDefault="004808AD" w:rsidP="005F341C">
      <w:pPr>
        <w:ind w:firstLine="708"/>
        <w:jc w:val="both"/>
        <w:rPr>
          <w:rFonts w:ascii="Times New Roman" w:hAnsi="Times New Roman" w:cs="Times New Roman"/>
          <w:sz w:val="24"/>
          <w:szCs w:val="24"/>
        </w:rPr>
      </w:pPr>
      <w:r>
        <w:rPr>
          <w:rFonts w:ascii="Times New Roman" w:hAnsi="Times New Roman" w:cs="Times New Roman"/>
          <w:sz w:val="24"/>
          <w:szCs w:val="24"/>
        </w:rPr>
        <w:t>La confusión fue abonada por los defensores del proyecto de ley, para quienes todas las empresas eran participadas, incluidas las laborales, por lo que había que incluir las STP en la ley de SL.</w:t>
      </w:r>
      <w:r w:rsidR="0012022A">
        <w:rPr>
          <w:rFonts w:ascii="Times New Roman" w:hAnsi="Times New Roman" w:cs="Times New Roman"/>
          <w:sz w:val="24"/>
          <w:szCs w:val="24"/>
        </w:rPr>
        <w:t xml:space="preserve"> El legislador español, de tal forma, pretende</w:t>
      </w:r>
      <w:r w:rsidR="00FF3213">
        <w:rPr>
          <w:rFonts w:ascii="Times New Roman" w:hAnsi="Times New Roman" w:cs="Times New Roman"/>
          <w:sz w:val="24"/>
          <w:szCs w:val="24"/>
        </w:rPr>
        <w:t>ría</w:t>
      </w:r>
      <w:r w:rsidR="0012022A">
        <w:rPr>
          <w:rFonts w:ascii="Times New Roman" w:hAnsi="Times New Roman" w:cs="Times New Roman"/>
          <w:sz w:val="24"/>
          <w:szCs w:val="24"/>
        </w:rPr>
        <w:t xml:space="preserve"> estar inventando nuevas formas jurídicas, hecho no del todo cierto, y desoyendo, además de las objeciones expuestas en las líneas anteriores, las propias propuestas a nivel europeo, sobre todo en lo que se refiere al papel del Estado para asegurar la participación financiera sin recurrir a una forma jurídica que podría confundirse con la SL.</w:t>
      </w:r>
      <w:r w:rsidR="00FF3213">
        <w:rPr>
          <w:rFonts w:ascii="Times New Roman" w:hAnsi="Times New Roman" w:cs="Times New Roman"/>
          <w:sz w:val="24"/>
          <w:szCs w:val="24"/>
        </w:rPr>
        <w:t xml:space="preserve"> Los principios enunciados, cuando son tales, además de genéricos, corresponden a la Economía Social, pero no se prevé que las STP deban cumplir con los otros requisitos establecidos en la ley 5/2011. Al final, según </w:t>
      </w:r>
      <w:r w:rsidR="003973AD">
        <w:rPr>
          <w:rFonts w:ascii="Times New Roman" w:hAnsi="Times New Roman" w:cs="Times New Roman"/>
          <w:sz w:val="24"/>
          <w:szCs w:val="24"/>
        </w:rPr>
        <w:t>este planteamiento</w:t>
      </w:r>
      <w:r w:rsidR="00FF3213">
        <w:rPr>
          <w:rFonts w:ascii="Times New Roman" w:hAnsi="Times New Roman" w:cs="Times New Roman"/>
          <w:sz w:val="24"/>
          <w:szCs w:val="24"/>
        </w:rPr>
        <w:t xml:space="preserve">, se confunde la </w:t>
      </w:r>
      <w:r w:rsidR="00FF3213">
        <w:rPr>
          <w:rFonts w:ascii="Times New Roman" w:hAnsi="Times New Roman" w:cs="Times New Roman"/>
          <w:sz w:val="24"/>
          <w:szCs w:val="24"/>
        </w:rPr>
        <w:lastRenderedPageBreak/>
        <w:t>Economía Social, a nivel normativo (principios) y formal (las SL) con la participación financiera.</w:t>
      </w:r>
      <w:r w:rsidR="008E4587">
        <w:rPr>
          <w:rFonts w:ascii="Times New Roman" w:hAnsi="Times New Roman" w:cs="Times New Roman"/>
          <w:sz w:val="24"/>
          <w:szCs w:val="24"/>
        </w:rPr>
        <w:t xml:space="preserve"> De igual modo, el “concepto amplio” de “sociedad participada” puede inducir a mezclar el concepto con el existente en otros ámbitos</w:t>
      </w:r>
      <w:r w:rsidR="008E4587">
        <w:rPr>
          <w:rStyle w:val="Refdenotaalpie"/>
          <w:rFonts w:ascii="Times New Roman" w:hAnsi="Times New Roman" w:cs="Times New Roman"/>
          <w:sz w:val="24"/>
          <w:szCs w:val="24"/>
        </w:rPr>
        <w:footnoteReference w:id="6"/>
      </w:r>
      <w:r w:rsidR="008E4587">
        <w:rPr>
          <w:rFonts w:ascii="Times New Roman" w:hAnsi="Times New Roman" w:cs="Times New Roman"/>
          <w:sz w:val="24"/>
          <w:szCs w:val="24"/>
        </w:rPr>
        <w:t>. Por ejemplo, en el lenguaje común la sociedad participada es aquella entidad de la que una “sociedad de cartera” ha adquirido parte de su capital como forma de inversión, o sirve para diferenciar estas relaciones de titularidad del capital de las presentes en “filiales” o “subsidiarias”. En el Derecho de Sociedades o del Mercado de Valores, se refiere a la titularidad por un sujeto de partes o de la totalidad del capital de otra sociedad.</w:t>
      </w:r>
    </w:p>
    <w:p w:rsidR="008C1E6E" w:rsidRDefault="005F341C" w:rsidP="005F341C">
      <w:pPr>
        <w:ind w:firstLine="708"/>
        <w:jc w:val="both"/>
        <w:rPr>
          <w:rFonts w:ascii="Times New Roman" w:hAnsi="Times New Roman" w:cs="Times New Roman"/>
          <w:sz w:val="24"/>
          <w:szCs w:val="24"/>
        </w:rPr>
      </w:pPr>
      <w:r>
        <w:rPr>
          <w:rFonts w:ascii="Times New Roman" w:hAnsi="Times New Roman" w:cs="Times New Roman"/>
          <w:sz w:val="24"/>
          <w:szCs w:val="24"/>
        </w:rPr>
        <w:t>Esta insatisfacción con la forma en que la ley 44/2015 introduce la modalidad de STP lleva incluso a pedir la derogación del capítulo</w:t>
      </w:r>
      <w:r w:rsidR="00CE7FD6">
        <w:rPr>
          <w:rFonts w:ascii="Times New Roman" w:hAnsi="Times New Roman" w:cs="Times New Roman"/>
          <w:sz w:val="24"/>
          <w:szCs w:val="24"/>
        </w:rPr>
        <w:t xml:space="preserve"> III</w:t>
      </w:r>
      <w:r>
        <w:rPr>
          <w:rFonts w:ascii="Times New Roman" w:hAnsi="Times New Roman" w:cs="Times New Roman"/>
          <w:sz w:val="24"/>
          <w:szCs w:val="24"/>
        </w:rPr>
        <w:t xml:space="preserve"> dedicado a la misma en dicha legislación, a fin de que se</w:t>
      </w:r>
      <w:r w:rsidR="00CE7FD6">
        <w:rPr>
          <w:rFonts w:ascii="Times New Roman" w:hAnsi="Times New Roman" w:cs="Times New Roman"/>
          <w:sz w:val="24"/>
          <w:szCs w:val="24"/>
        </w:rPr>
        <w:t>a</w:t>
      </w:r>
      <w:r>
        <w:rPr>
          <w:rFonts w:ascii="Times New Roman" w:hAnsi="Times New Roman" w:cs="Times New Roman"/>
          <w:sz w:val="24"/>
          <w:szCs w:val="24"/>
        </w:rPr>
        <w:t xml:space="preserve"> sustituida por un consenso interpartidista precedido por una consulta a los agentes sociales</w:t>
      </w:r>
      <w:r>
        <w:rPr>
          <w:rStyle w:val="Refdenotaalpie"/>
          <w:rFonts w:ascii="Times New Roman" w:hAnsi="Times New Roman" w:cs="Times New Roman"/>
          <w:sz w:val="24"/>
          <w:szCs w:val="24"/>
        </w:rPr>
        <w:footnoteReference w:id="7"/>
      </w:r>
      <w:r>
        <w:rPr>
          <w:rFonts w:ascii="Times New Roman" w:hAnsi="Times New Roman" w:cs="Times New Roman"/>
          <w:sz w:val="24"/>
          <w:szCs w:val="24"/>
        </w:rPr>
        <w:t xml:space="preserve">. </w:t>
      </w:r>
      <w:r w:rsidR="0063403F">
        <w:rPr>
          <w:rFonts w:ascii="Times New Roman" w:hAnsi="Times New Roman" w:cs="Times New Roman"/>
          <w:sz w:val="24"/>
          <w:szCs w:val="24"/>
        </w:rPr>
        <w:t>Más en detalle, la autora apunta que las ventajas de la PFT enunciadas (mayor vinculación y patrimonio de los trabajadores y sostenibilidad de la empresa) no son nada nuevo en el marco europeo</w:t>
      </w:r>
      <w:r w:rsidR="00B4759D">
        <w:rPr>
          <w:rFonts w:ascii="Times New Roman" w:hAnsi="Times New Roman" w:cs="Times New Roman"/>
          <w:sz w:val="24"/>
          <w:szCs w:val="24"/>
        </w:rPr>
        <w:t xml:space="preserve"> de avances promovidos</w:t>
      </w:r>
      <w:r w:rsidR="008C1E6E">
        <w:rPr>
          <w:rFonts w:ascii="Times New Roman" w:hAnsi="Times New Roman" w:cs="Times New Roman"/>
          <w:sz w:val="24"/>
          <w:szCs w:val="24"/>
        </w:rPr>
        <w:t xml:space="preserve">. Es más, la “polisemia imprecisa” de la ley (“vago elenco de incógnitas equívocas”, “procedimiento ignoto”, “nada que recuerde al régimen jurídico propio de un tipo social o la “fijeza de criterios elemental” y “exigible” propia del Derecho de Sociedades) no se inspira de la normativa europea, como tampoco la regulación de la PFT promovida por la UE. </w:t>
      </w:r>
    </w:p>
    <w:p w:rsidR="00790B04" w:rsidRDefault="0063403F" w:rsidP="005F341C">
      <w:pPr>
        <w:ind w:firstLine="708"/>
        <w:jc w:val="both"/>
        <w:rPr>
          <w:rFonts w:ascii="Times New Roman" w:hAnsi="Times New Roman" w:cs="Times New Roman"/>
          <w:sz w:val="24"/>
          <w:szCs w:val="24"/>
        </w:rPr>
      </w:pPr>
      <w:r>
        <w:rPr>
          <w:rFonts w:ascii="Times New Roman" w:hAnsi="Times New Roman" w:cs="Times New Roman"/>
          <w:sz w:val="24"/>
          <w:szCs w:val="24"/>
        </w:rPr>
        <w:t>“</w:t>
      </w:r>
      <w:r w:rsidR="00B4759D">
        <w:rPr>
          <w:rFonts w:ascii="Times New Roman" w:hAnsi="Times New Roman" w:cs="Times New Roman"/>
          <w:sz w:val="24"/>
          <w:szCs w:val="24"/>
        </w:rPr>
        <w:t>Sin ninguna p</w:t>
      </w:r>
      <w:r>
        <w:rPr>
          <w:rFonts w:ascii="Times New Roman" w:hAnsi="Times New Roman" w:cs="Times New Roman"/>
          <w:sz w:val="24"/>
          <w:szCs w:val="24"/>
        </w:rPr>
        <w:t>recisión”, “escaso y ambiguo”, un “error” en casi todos sus aspectos (confusión de órdenes entre formas societarias y la PFT o la identificación de principios y valores)</w:t>
      </w:r>
      <w:r w:rsidR="00CE7FD6">
        <w:rPr>
          <w:rFonts w:ascii="Times New Roman" w:hAnsi="Times New Roman" w:cs="Times New Roman"/>
          <w:sz w:val="24"/>
          <w:szCs w:val="24"/>
        </w:rPr>
        <w:t xml:space="preserve">, el juicio </w:t>
      </w:r>
      <w:r>
        <w:rPr>
          <w:rFonts w:ascii="Times New Roman" w:hAnsi="Times New Roman" w:cs="Times New Roman"/>
          <w:sz w:val="24"/>
          <w:szCs w:val="24"/>
        </w:rPr>
        <w:t>es</w:t>
      </w:r>
      <w:r w:rsidR="00CE7FD6">
        <w:rPr>
          <w:rFonts w:ascii="Times New Roman" w:hAnsi="Times New Roman" w:cs="Times New Roman"/>
          <w:sz w:val="24"/>
          <w:szCs w:val="24"/>
        </w:rPr>
        <w:t xml:space="preserve"> muy negativo</w:t>
      </w:r>
      <w:r>
        <w:rPr>
          <w:rFonts w:ascii="Times New Roman" w:hAnsi="Times New Roman" w:cs="Times New Roman"/>
          <w:sz w:val="24"/>
          <w:szCs w:val="24"/>
        </w:rPr>
        <w:t>. El articulado dedicado a las STP, “comprensible como gesto político, pero no como acto normativo”, cae en el error de mostrar buenas prácticas que, sin embargo, “no se agotan en el ámbito más estricto de las SL”, ya que las fórmulas de PFT enunciadas en el capítulo III de la ley no son todas las existentes, por lo que toda SPT no tiene por qué ser “vocacionalmente” una futura SL, dado que la elección de forma jurídica dependerá del sector, el tamaño o la situación financiera. De hecho, se muestra “extrañeza” por la mezcla entre “la SL como forma de la Economía Social” y la declarac</w:t>
      </w:r>
      <w:r w:rsidR="00CE7FD6">
        <w:rPr>
          <w:rFonts w:ascii="Times New Roman" w:hAnsi="Times New Roman" w:cs="Times New Roman"/>
          <w:sz w:val="24"/>
          <w:szCs w:val="24"/>
        </w:rPr>
        <w:t xml:space="preserve">ión de principios </w:t>
      </w:r>
      <w:r>
        <w:rPr>
          <w:rFonts w:ascii="Times New Roman" w:hAnsi="Times New Roman" w:cs="Times New Roman"/>
          <w:sz w:val="24"/>
          <w:szCs w:val="24"/>
        </w:rPr>
        <w:t>de la política económica para el fomento de la PFT</w:t>
      </w:r>
      <w:r w:rsidR="00790B04">
        <w:rPr>
          <w:rFonts w:ascii="Times New Roman" w:hAnsi="Times New Roman" w:cs="Times New Roman"/>
          <w:sz w:val="24"/>
          <w:szCs w:val="24"/>
        </w:rPr>
        <w:t>, una confusión “sin ningún orden de principios</w:t>
      </w:r>
      <w:r w:rsidR="00CE7FD6">
        <w:rPr>
          <w:rFonts w:ascii="Times New Roman" w:hAnsi="Times New Roman" w:cs="Times New Roman"/>
          <w:sz w:val="24"/>
          <w:szCs w:val="24"/>
        </w:rPr>
        <w:t>,</w:t>
      </w:r>
      <w:r w:rsidR="00790B04">
        <w:rPr>
          <w:rFonts w:ascii="Times New Roman" w:hAnsi="Times New Roman" w:cs="Times New Roman"/>
          <w:sz w:val="24"/>
          <w:szCs w:val="24"/>
        </w:rPr>
        <w:t xml:space="preserve"> normas de conducta y requisitos [de Economía Social y Buena Gobernanza Corporativa</w:t>
      </w:r>
      <w:r w:rsidR="00CE7FD6">
        <w:rPr>
          <w:rFonts w:ascii="Times New Roman" w:hAnsi="Times New Roman" w:cs="Times New Roman"/>
          <w:sz w:val="24"/>
          <w:szCs w:val="24"/>
        </w:rPr>
        <w:t>]</w:t>
      </w:r>
      <w:r w:rsidR="00790B04">
        <w:rPr>
          <w:rFonts w:ascii="Times New Roman" w:hAnsi="Times New Roman" w:cs="Times New Roman"/>
          <w:sz w:val="24"/>
          <w:szCs w:val="24"/>
        </w:rPr>
        <w:t>”</w:t>
      </w:r>
      <w:r>
        <w:rPr>
          <w:rFonts w:ascii="Times New Roman" w:hAnsi="Times New Roman" w:cs="Times New Roman"/>
          <w:sz w:val="24"/>
          <w:szCs w:val="24"/>
        </w:rPr>
        <w:t>.</w:t>
      </w:r>
      <w:r w:rsidR="008C1E6E">
        <w:rPr>
          <w:rFonts w:ascii="Times New Roman" w:hAnsi="Times New Roman" w:cs="Times New Roman"/>
          <w:sz w:val="24"/>
          <w:szCs w:val="24"/>
        </w:rPr>
        <w:t xml:space="preserve"> Esta “regulación imprecisa” no contempla ni el régimen jurídico, ni los perfiles concretos ni las ventajas vinculadas a la SPT. Esta ambigüedad contrasta con la rigidez de la necesidad de registro o las “categorías dogmáticas”, </w:t>
      </w:r>
      <w:r w:rsidR="00CE7FD6">
        <w:rPr>
          <w:rFonts w:ascii="Times New Roman" w:hAnsi="Times New Roman" w:cs="Times New Roman"/>
          <w:sz w:val="24"/>
          <w:szCs w:val="24"/>
        </w:rPr>
        <w:t>agravadas por la falta de</w:t>
      </w:r>
      <w:r w:rsidR="008C1E6E">
        <w:rPr>
          <w:rFonts w:ascii="Times New Roman" w:hAnsi="Times New Roman" w:cs="Times New Roman"/>
          <w:sz w:val="24"/>
          <w:szCs w:val="24"/>
        </w:rPr>
        <w:t xml:space="preserve"> políticas estratégicas consensuadas</w:t>
      </w:r>
      <w:r w:rsidR="00CE7FD6">
        <w:rPr>
          <w:rFonts w:ascii="Times New Roman" w:hAnsi="Times New Roman" w:cs="Times New Roman"/>
          <w:sz w:val="24"/>
          <w:szCs w:val="24"/>
        </w:rPr>
        <w:t xml:space="preserve"> de inicio</w:t>
      </w:r>
      <w:r w:rsidR="008C1E6E">
        <w:rPr>
          <w:rFonts w:ascii="Times New Roman" w:hAnsi="Times New Roman" w:cs="Times New Roman"/>
          <w:sz w:val="24"/>
          <w:szCs w:val="24"/>
        </w:rPr>
        <w:t>.</w:t>
      </w:r>
      <w:r>
        <w:rPr>
          <w:rFonts w:ascii="Times New Roman" w:hAnsi="Times New Roman" w:cs="Times New Roman"/>
          <w:sz w:val="24"/>
          <w:szCs w:val="24"/>
        </w:rPr>
        <w:t xml:space="preserve"> La autora considera que la PFT “merece una norma especial de mayor contenido y alcance”</w:t>
      </w:r>
      <w:r w:rsidR="008C1E6E">
        <w:rPr>
          <w:rFonts w:ascii="Times New Roman" w:hAnsi="Times New Roman" w:cs="Times New Roman"/>
          <w:sz w:val="24"/>
          <w:szCs w:val="24"/>
        </w:rPr>
        <w:t xml:space="preserve"> (la PFT “no necesita a la SPT” pero sí ir más allá de</w:t>
      </w:r>
      <w:r w:rsidR="00CE7FD6">
        <w:rPr>
          <w:rFonts w:ascii="Times New Roman" w:hAnsi="Times New Roman" w:cs="Times New Roman"/>
          <w:sz w:val="24"/>
          <w:szCs w:val="24"/>
        </w:rPr>
        <w:t xml:space="preserve"> las</w:t>
      </w:r>
      <w:r w:rsidR="008C1E6E">
        <w:rPr>
          <w:rFonts w:ascii="Times New Roman" w:hAnsi="Times New Roman" w:cs="Times New Roman"/>
          <w:sz w:val="24"/>
          <w:szCs w:val="24"/>
        </w:rPr>
        <w:t xml:space="preserve"> meras menciones</w:t>
      </w:r>
      <w:r w:rsidR="00CE7FD6">
        <w:rPr>
          <w:rFonts w:ascii="Times New Roman" w:hAnsi="Times New Roman" w:cs="Times New Roman"/>
          <w:sz w:val="24"/>
          <w:szCs w:val="24"/>
        </w:rPr>
        <w:t xml:space="preserve"> vinculadas en la ley a las SPT</w:t>
      </w:r>
      <w:r w:rsidR="008C1E6E">
        <w:rPr>
          <w:rFonts w:ascii="Times New Roman" w:hAnsi="Times New Roman" w:cs="Times New Roman"/>
          <w:sz w:val="24"/>
          <w:szCs w:val="24"/>
        </w:rPr>
        <w:t xml:space="preserve">, es decir, </w:t>
      </w:r>
      <w:r w:rsidR="00CE7FD6">
        <w:rPr>
          <w:rFonts w:ascii="Times New Roman" w:hAnsi="Times New Roman" w:cs="Times New Roman"/>
          <w:sz w:val="24"/>
          <w:szCs w:val="24"/>
        </w:rPr>
        <w:t xml:space="preserve">se requieren </w:t>
      </w:r>
      <w:r w:rsidR="008C1E6E">
        <w:rPr>
          <w:rFonts w:ascii="Times New Roman" w:hAnsi="Times New Roman" w:cs="Times New Roman"/>
          <w:sz w:val="24"/>
          <w:szCs w:val="24"/>
        </w:rPr>
        <w:t>planes e instrumentos</w:t>
      </w:r>
      <w:r w:rsidR="00CE7FD6">
        <w:rPr>
          <w:rFonts w:ascii="Times New Roman" w:hAnsi="Times New Roman" w:cs="Times New Roman"/>
          <w:sz w:val="24"/>
          <w:szCs w:val="24"/>
        </w:rPr>
        <w:t xml:space="preserve"> concretos</w:t>
      </w:r>
      <w:r w:rsidR="008C1E6E">
        <w:rPr>
          <w:rFonts w:ascii="Times New Roman" w:hAnsi="Times New Roman" w:cs="Times New Roman"/>
          <w:sz w:val="24"/>
          <w:szCs w:val="24"/>
        </w:rPr>
        <w:t>)</w:t>
      </w:r>
      <w:r>
        <w:rPr>
          <w:rFonts w:ascii="Times New Roman" w:hAnsi="Times New Roman" w:cs="Times New Roman"/>
          <w:sz w:val="24"/>
          <w:szCs w:val="24"/>
        </w:rPr>
        <w:t xml:space="preserve"> para evitar la confusión entre la SL en particular y la </w:t>
      </w:r>
      <w:r>
        <w:rPr>
          <w:rFonts w:ascii="Times New Roman" w:hAnsi="Times New Roman" w:cs="Times New Roman"/>
          <w:sz w:val="24"/>
          <w:szCs w:val="24"/>
        </w:rPr>
        <w:lastRenderedPageBreak/>
        <w:t xml:space="preserve">Economía Social en general, porque la ley “no pacifica” la consideración que </w:t>
      </w:r>
      <w:r w:rsidR="00B4759D">
        <w:rPr>
          <w:rFonts w:ascii="Times New Roman" w:hAnsi="Times New Roman" w:cs="Times New Roman"/>
          <w:sz w:val="24"/>
          <w:szCs w:val="24"/>
        </w:rPr>
        <w:t>la SL es una parte y la PFT el todo. De hecho, la PFT “cubre un espacio socioeconómico no apto y/o idóneo para entidades de autogestión”</w:t>
      </w:r>
      <w:r w:rsidR="00790B04">
        <w:rPr>
          <w:rFonts w:ascii="Times New Roman" w:hAnsi="Times New Roman" w:cs="Times New Roman"/>
          <w:sz w:val="24"/>
          <w:szCs w:val="24"/>
        </w:rPr>
        <w:t>.</w:t>
      </w:r>
    </w:p>
    <w:p w:rsidR="005F341C" w:rsidRDefault="00B4759D" w:rsidP="005F341C">
      <w:pPr>
        <w:ind w:firstLine="708"/>
        <w:jc w:val="both"/>
        <w:rPr>
          <w:rFonts w:ascii="Times New Roman" w:hAnsi="Times New Roman" w:cs="Times New Roman"/>
          <w:sz w:val="24"/>
          <w:szCs w:val="24"/>
        </w:rPr>
      </w:pPr>
      <w:r>
        <w:rPr>
          <w:rFonts w:ascii="Times New Roman" w:hAnsi="Times New Roman" w:cs="Times New Roman"/>
          <w:sz w:val="24"/>
          <w:szCs w:val="24"/>
        </w:rPr>
        <w:t>En definitiva, la ley, en su actual redactado, al no acertar a “distinguir cuestiones políticas e ideológicas de aspectos meramente técnicos, implica la confusión entre la SL y la SPT (</w:t>
      </w:r>
      <w:r w:rsidR="00CE7FD6">
        <w:rPr>
          <w:rFonts w:ascii="Times New Roman" w:hAnsi="Times New Roman" w:cs="Times New Roman"/>
          <w:sz w:val="24"/>
          <w:szCs w:val="24"/>
        </w:rPr>
        <w:t>obviando</w:t>
      </w:r>
      <w:r>
        <w:rPr>
          <w:rFonts w:ascii="Times New Roman" w:hAnsi="Times New Roman" w:cs="Times New Roman"/>
          <w:sz w:val="24"/>
          <w:szCs w:val="24"/>
        </w:rPr>
        <w:t xml:space="preserve"> la normativa y funcionamiento de esta última) con la PFT y la desatención de la PFT.</w:t>
      </w:r>
      <w:r w:rsidR="00790B04">
        <w:rPr>
          <w:rFonts w:ascii="Times New Roman" w:hAnsi="Times New Roman" w:cs="Times New Roman"/>
          <w:sz w:val="24"/>
          <w:szCs w:val="24"/>
        </w:rPr>
        <w:t xml:space="preserve"> Los ejemplos sugeridos a nivel internacional son el británico y francés, con exenciones fiscales y de cotizaciones, ventajas fiscales, reservas especiales y fórmulas de adquisición colectiva, necesarias para que la ley 44/2015 “se materialice más allá de una manifestación formal”.</w:t>
      </w:r>
      <w:r w:rsidR="008C1E6E">
        <w:rPr>
          <w:rFonts w:ascii="Times New Roman" w:hAnsi="Times New Roman" w:cs="Times New Roman"/>
          <w:sz w:val="24"/>
          <w:szCs w:val="24"/>
        </w:rPr>
        <w:t xml:space="preserve"> Habrá que solventar las omisiones más graves de la ley, como </w:t>
      </w:r>
      <w:r w:rsidR="003A459C">
        <w:rPr>
          <w:rFonts w:ascii="Times New Roman" w:hAnsi="Times New Roman" w:cs="Times New Roman"/>
          <w:sz w:val="24"/>
          <w:szCs w:val="24"/>
        </w:rPr>
        <w:t>el artículo 18 que incluye principios que no son tales y otros que sí lo son pero se oponen a los habituales de la PFT (fruto de confundir la PFT con la ESS, de la que se toma literalmente algún principio) y l</w:t>
      </w:r>
      <w:r w:rsidR="008C1E6E">
        <w:rPr>
          <w:rFonts w:ascii="Times New Roman" w:hAnsi="Times New Roman" w:cs="Times New Roman"/>
          <w:sz w:val="24"/>
          <w:szCs w:val="24"/>
        </w:rPr>
        <w:t xml:space="preserve">a falta de concreción del artículo 19 (sobre todo en normas, modelos y requisitos), la exclusión de las sociedades comanditarias por acciones y las cajas de ahorro al centrarse exclusivamente en las sociedades anónimas y laborales, el riesgo de crear una doble escala salarial en contra de lo dictado por el Tribunal Constitucional y el Supremo, la ausencia de porcentajes o grados de intensidad en los requisitos mínimos de participación o de derecho de voto o de toma de </w:t>
      </w:r>
      <w:r w:rsidR="00457462">
        <w:rPr>
          <w:rFonts w:ascii="Times New Roman" w:hAnsi="Times New Roman" w:cs="Times New Roman"/>
          <w:sz w:val="24"/>
          <w:szCs w:val="24"/>
        </w:rPr>
        <w:t>decisiones, y la abstracción “inmensa” sobre las estrategias de incorporación de los trabajadores como socios (acuerdos, continuidad y otros aspectos sí mencionados en las normas europeas). Por ello se propugna una nueva ley que remplace la actual, “inútil” en el mejor de los casos y más probablemente generadora de “incertidumbre e inseguridad jurídica”.</w:t>
      </w:r>
    </w:p>
    <w:p w:rsidR="00FF3213" w:rsidRDefault="00B252C8" w:rsidP="005F341C">
      <w:pPr>
        <w:ind w:firstLine="708"/>
        <w:jc w:val="both"/>
        <w:rPr>
          <w:rFonts w:ascii="Times New Roman" w:hAnsi="Times New Roman" w:cs="Times New Roman"/>
          <w:sz w:val="24"/>
          <w:szCs w:val="24"/>
        </w:rPr>
      </w:pPr>
      <w:r>
        <w:rPr>
          <w:rFonts w:ascii="Times New Roman" w:hAnsi="Times New Roman" w:cs="Times New Roman"/>
          <w:sz w:val="24"/>
          <w:szCs w:val="24"/>
        </w:rPr>
        <w:t>En la misma línea, otra autora considera que, “</w:t>
      </w:r>
      <w:r w:rsidRPr="00B252C8">
        <w:rPr>
          <w:rFonts w:ascii="Times New Roman" w:hAnsi="Times New Roman" w:cs="Times New Roman"/>
          <w:sz w:val="24"/>
          <w:szCs w:val="24"/>
        </w:rPr>
        <w:t>dada la parquedad legislativa y la ausencia de discusiones previas sobre su caracterización y, en especial, sobre su funcionalidad y utilidad</w:t>
      </w:r>
      <w:r>
        <w:rPr>
          <w:rFonts w:ascii="Times New Roman" w:hAnsi="Times New Roman" w:cs="Times New Roman"/>
          <w:sz w:val="24"/>
          <w:szCs w:val="24"/>
        </w:rPr>
        <w:t>”</w:t>
      </w:r>
      <w:r w:rsidR="008416D7">
        <w:rPr>
          <w:rFonts w:ascii="Times New Roman" w:hAnsi="Times New Roman" w:cs="Times New Roman"/>
          <w:sz w:val="24"/>
          <w:szCs w:val="24"/>
        </w:rPr>
        <w:t xml:space="preserve"> (la ley remite a un futuro desarrollo reglamentario)</w:t>
      </w:r>
      <w:r>
        <w:rPr>
          <w:rFonts w:ascii="Times New Roman" w:hAnsi="Times New Roman" w:cs="Times New Roman"/>
          <w:sz w:val="24"/>
          <w:szCs w:val="24"/>
        </w:rPr>
        <w:t>, la SPT conlleva “más interrogantes que certezas”</w:t>
      </w:r>
      <w:r>
        <w:rPr>
          <w:rStyle w:val="Refdenotaalpie"/>
          <w:rFonts w:ascii="Times New Roman" w:hAnsi="Times New Roman" w:cs="Times New Roman"/>
          <w:sz w:val="24"/>
          <w:szCs w:val="24"/>
        </w:rPr>
        <w:footnoteReference w:id="8"/>
      </w:r>
      <w:r>
        <w:rPr>
          <w:rFonts w:ascii="Times New Roman" w:hAnsi="Times New Roman" w:cs="Times New Roman"/>
          <w:sz w:val="24"/>
          <w:szCs w:val="24"/>
        </w:rPr>
        <w:t>. La conceptualización y delimitación de la nueva modalidad societaria se ha acometido “de modo defectuoso y confuso”, dado que no se ha establecido “ningún régimen jurídico específico” ni las consecuencias generadas por la misma. El resultado es que las STP “no parecen responder a la finalidad” explicitada en el preámbulo de la ley 44/2015. En concreto, la autora destaca que un</w:t>
      </w:r>
      <w:r w:rsidR="001C6CBC">
        <w:rPr>
          <w:rFonts w:ascii="Times New Roman" w:hAnsi="Times New Roman" w:cs="Times New Roman"/>
          <w:sz w:val="24"/>
          <w:szCs w:val="24"/>
        </w:rPr>
        <w:t>a sociedad podría ser considerada STP al cumplir algunos de los principios enumerados en la ley (extensibles a otras empresas o entidades no mercantiles, por lo demás), tomados de los que se espera de las SL, sin que entre los socios haya ningún trabajador, en contra de lo requerido para las SL. La confusión queda confirmada al introducir principios esperados de buena gobernanza o de carácter socioeconómico</w:t>
      </w:r>
      <w:r w:rsidR="008416D7">
        <w:rPr>
          <w:rFonts w:ascii="Times New Roman" w:hAnsi="Times New Roman" w:cs="Times New Roman"/>
          <w:sz w:val="24"/>
          <w:szCs w:val="24"/>
        </w:rPr>
        <w:t xml:space="preserve">, de modo que, compartiendo el diagnóstico de la autora antes mencionada, se espera que el </w:t>
      </w:r>
      <w:r w:rsidR="008416D7">
        <w:rPr>
          <w:rFonts w:ascii="Times New Roman" w:hAnsi="Times New Roman" w:cs="Times New Roman"/>
          <w:sz w:val="24"/>
          <w:szCs w:val="24"/>
        </w:rPr>
        <w:lastRenderedPageBreak/>
        <w:t>desarrollo normativo aclare la utilidad de la STP; en caso contrario, “quizá convendría prescindir” de esta “pariente pobre del Derecho de sociedades”.</w:t>
      </w:r>
    </w:p>
    <w:p w:rsidR="00CB6ECF" w:rsidRDefault="00631913" w:rsidP="00F97A88">
      <w:pPr>
        <w:jc w:val="both"/>
        <w:rPr>
          <w:rFonts w:ascii="Times New Roman" w:hAnsi="Times New Roman" w:cs="Times New Roman"/>
          <w:b/>
          <w:sz w:val="24"/>
          <w:szCs w:val="24"/>
        </w:rPr>
      </w:pPr>
      <w:r>
        <w:rPr>
          <w:rFonts w:ascii="Times New Roman" w:hAnsi="Times New Roman" w:cs="Times New Roman"/>
          <w:b/>
          <w:sz w:val="24"/>
          <w:szCs w:val="24"/>
        </w:rPr>
        <w:t>Normativa adicional europea y española</w:t>
      </w:r>
    </w:p>
    <w:p w:rsidR="00631913" w:rsidRDefault="00B4759D" w:rsidP="00F97A88">
      <w:pPr>
        <w:jc w:val="both"/>
        <w:rPr>
          <w:rFonts w:ascii="Times New Roman" w:hAnsi="Times New Roman" w:cs="Times New Roman"/>
          <w:sz w:val="24"/>
          <w:szCs w:val="24"/>
        </w:rPr>
      </w:pPr>
      <w:r>
        <w:rPr>
          <w:rFonts w:ascii="Times New Roman" w:hAnsi="Times New Roman" w:cs="Times New Roman"/>
          <w:sz w:val="24"/>
          <w:szCs w:val="24"/>
        </w:rPr>
        <w:t>Se puede distinguir, en el marco de la participación de los trabajadores en el capital social de las empresas, en la toma de decisiones en su seno y en el reparto de beneficios, la normativa europea y española. En la primera, ya en 1974 la CEE, en su Plan Social, favorece la PFT. En 1976 la Directiva 77/91 promueve el reparto de acciones propias para trabajadores y la asistencia financiera para ello. En 1989</w:t>
      </w:r>
      <w:r w:rsidR="00790B04">
        <w:rPr>
          <w:rFonts w:ascii="Times New Roman" w:hAnsi="Times New Roman" w:cs="Times New Roman"/>
          <w:sz w:val="24"/>
          <w:szCs w:val="24"/>
        </w:rPr>
        <w:t>, la Carta Comunitaria de Derechos Sociales Fundamentales de los Trabajadores encarga un estudio sobre la PFT, concretado poco después en el informe PEPPER. En 1992, la Recomendación 94/443 aboga por la participación de los trabajadores en los beneficios y los resultados. Ya en el siglo XXI, en 2003 una comunicación detalle la PFT en cuanto a participación en reparto de beneficios y el capital social. La Estrategia Europa 2020 llama a agilizar la PFT</w:t>
      </w:r>
      <w:r w:rsidR="00F7007D">
        <w:rPr>
          <w:rFonts w:ascii="Times New Roman" w:hAnsi="Times New Roman" w:cs="Times New Roman"/>
          <w:sz w:val="24"/>
          <w:szCs w:val="24"/>
        </w:rPr>
        <w:t>, al igual que el informe de 2010 del Parlamento europeo sobre la participación de los trabajadores en la empresa</w:t>
      </w:r>
      <w:r w:rsidR="00631913">
        <w:rPr>
          <w:rFonts w:ascii="Times New Roman" w:hAnsi="Times New Roman" w:cs="Times New Roman"/>
          <w:sz w:val="24"/>
          <w:szCs w:val="24"/>
        </w:rPr>
        <w:t>.</w:t>
      </w:r>
    </w:p>
    <w:p w:rsidR="005F341C" w:rsidRDefault="00790B04" w:rsidP="00631913">
      <w:pPr>
        <w:ind w:firstLine="708"/>
        <w:jc w:val="both"/>
        <w:rPr>
          <w:rFonts w:ascii="Times New Roman" w:hAnsi="Times New Roman" w:cs="Times New Roman"/>
          <w:sz w:val="24"/>
          <w:szCs w:val="24"/>
        </w:rPr>
      </w:pPr>
      <w:r>
        <w:rPr>
          <w:rFonts w:ascii="Times New Roman" w:hAnsi="Times New Roman" w:cs="Times New Roman"/>
          <w:sz w:val="24"/>
          <w:szCs w:val="24"/>
        </w:rPr>
        <w:t xml:space="preserve">En España, </w:t>
      </w:r>
      <w:r w:rsidR="00F7007D">
        <w:rPr>
          <w:rFonts w:ascii="Times New Roman" w:hAnsi="Times New Roman" w:cs="Times New Roman"/>
          <w:sz w:val="24"/>
          <w:szCs w:val="24"/>
        </w:rPr>
        <w:t xml:space="preserve">en cuanto a la PTF, </w:t>
      </w:r>
      <w:r>
        <w:rPr>
          <w:rFonts w:ascii="Times New Roman" w:hAnsi="Times New Roman" w:cs="Times New Roman"/>
          <w:sz w:val="24"/>
          <w:szCs w:val="24"/>
        </w:rPr>
        <w:t>la ley 13/1996 de IRPF excluye la retribución en especie de acciones o participaciones, medida mantenida en la ley 35/2006. Por otra parte, en consideración del interés social, la ley de sociedades de capital incluye el fomento del derecho de suscripción para la entrada de trabajadores en el capital social (art. 308), la asistencia financiera requerida (art. 150) y la retribución de ad</w:t>
      </w:r>
      <w:r w:rsidR="00F7007D">
        <w:rPr>
          <w:rFonts w:ascii="Times New Roman" w:hAnsi="Times New Roman" w:cs="Times New Roman"/>
          <w:sz w:val="24"/>
          <w:szCs w:val="24"/>
        </w:rPr>
        <w:t>ministradores (arts. 218 y ss.), y al art. 129 de la Constitución antes mencionada, así como a la ley 4/1997, de sociedades laborales de 1997 y modificaciones siguientes, se pueden sumar las leyes 24/1988, del Mercado de Valores, 3/2009, sobre modificaciones estructurales</w:t>
      </w:r>
      <w:r w:rsidR="00AD01F8">
        <w:rPr>
          <w:rFonts w:ascii="Times New Roman" w:hAnsi="Times New Roman" w:cs="Times New Roman"/>
          <w:sz w:val="24"/>
          <w:szCs w:val="24"/>
        </w:rPr>
        <w:t xml:space="preserve"> de las sociedades mercantiles,</w:t>
      </w:r>
      <w:r w:rsidR="00F7007D">
        <w:rPr>
          <w:rFonts w:ascii="Times New Roman" w:hAnsi="Times New Roman" w:cs="Times New Roman"/>
          <w:sz w:val="24"/>
          <w:szCs w:val="24"/>
        </w:rPr>
        <w:t xml:space="preserve"> </w:t>
      </w:r>
      <w:r w:rsidR="00631913">
        <w:rPr>
          <w:rFonts w:ascii="Times New Roman" w:hAnsi="Times New Roman" w:cs="Times New Roman"/>
          <w:sz w:val="24"/>
          <w:szCs w:val="24"/>
        </w:rPr>
        <w:t xml:space="preserve">el R.D. 1/2010, de refundición de la </w:t>
      </w:r>
      <w:r w:rsidR="00F7007D">
        <w:rPr>
          <w:rFonts w:ascii="Times New Roman" w:hAnsi="Times New Roman" w:cs="Times New Roman"/>
          <w:sz w:val="24"/>
          <w:szCs w:val="24"/>
        </w:rPr>
        <w:t>ley de sociedades de capital</w:t>
      </w:r>
      <w:r w:rsidR="00AD01F8">
        <w:rPr>
          <w:rFonts w:ascii="Times New Roman" w:hAnsi="Times New Roman" w:cs="Times New Roman"/>
          <w:sz w:val="24"/>
          <w:szCs w:val="24"/>
        </w:rPr>
        <w:t xml:space="preserve"> y la ley 5/2011, de Economía Social</w:t>
      </w:r>
      <w:r w:rsidR="00F7007D">
        <w:rPr>
          <w:rFonts w:ascii="Times New Roman" w:hAnsi="Times New Roman" w:cs="Times New Roman"/>
          <w:sz w:val="24"/>
          <w:szCs w:val="24"/>
        </w:rPr>
        <w:t>.</w:t>
      </w:r>
    </w:p>
    <w:p w:rsidR="005F341C" w:rsidRPr="005F341C" w:rsidRDefault="005F341C" w:rsidP="00F97A88">
      <w:pPr>
        <w:jc w:val="both"/>
        <w:rPr>
          <w:rFonts w:ascii="Times New Roman" w:hAnsi="Times New Roman" w:cs="Times New Roman"/>
          <w:sz w:val="24"/>
          <w:szCs w:val="24"/>
        </w:rPr>
      </w:pPr>
    </w:p>
    <w:p w:rsidR="00CB6ECF" w:rsidRDefault="00631913" w:rsidP="00F97A88">
      <w:pPr>
        <w:jc w:val="both"/>
        <w:rPr>
          <w:rFonts w:ascii="Times New Roman" w:hAnsi="Times New Roman" w:cs="Times New Roman"/>
          <w:b/>
          <w:sz w:val="24"/>
          <w:szCs w:val="24"/>
        </w:rPr>
      </w:pPr>
      <w:r>
        <w:rPr>
          <w:rFonts w:ascii="Times New Roman" w:hAnsi="Times New Roman" w:cs="Times New Roman"/>
          <w:b/>
          <w:sz w:val="24"/>
          <w:szCs w:val="24"/>
        </w:rPr>
        <w:t>La problemática de la cuantificación</w:t>
      </w:r>
    </w:p>
    <w:p w:rsidR="001A0DF8" w:rsidRDefault="00BC6697" w:rsidP="00F97A88">
      <w:pPr>
        <w:jc w:val="both"/>
        <w:rPr>
          <w:rFonts w:ascii="Times New Roman" w:hAnsi="Times New Roman" w:cs="Times New Roman"/>
          <w:sz w:val="24"/>
          <w:szCs w:val="24"/>
        </w:rPr>
      </w:pPr>
      <w:r>
        <w:rPr>
          <w:rFonts w:ascii="Times New Roman" w:hAnsi="Times New Roman" w:cs="Times New Roman"/>
          <w:sz w:val="24"/>
          <w:szCs w:val="24"/>
        </w:rPr>
        <w:t>La cuantificación de sociedades participadas es difícil. La participación de los trabajadores en las sociedades de capital debería quedar delimitada por el cómputo de todas las sociedades laborales “de hecho” o calificables (aunando “calificadas” y “no calificadas” y otras sociedades participativas”</w:t>
      </w:r>
      <w:r>
        <w:rPr>
          <w:rStyle w:val="Refdenotaalpie"/>
          <w:rFonts w:ascii="Times New Roman" w:hAnsi="Times New Roman" w:cs="Times New Roman"/>
          <w:sz w:val="24"/>
          <w:szCs w:val="24"/>
        </w:rPr>
        <w:footnoteReference w:id="9"/>
      </w:r>
      <w:r w:rsidR="003A4DBB">
        <w:rPr>
          <w:rFonts w:ascii="Times New Roman" w:hAnsi="Times New Roman" w:cs="Times New Roman"/>
          <w:sz w:val="24"/>
          <w:szCs w:val="24"/>
        </w:rPr>
        <w:t xml:space="preserve">, pero la cuantificación, consecuencia del análisis estadístico y la revisión de estudios teóricos, resulta problemática por varios motivos. Muchas microempresas registradas como sociedades limitadas son, en su constitución o actividad, en realidad, sociedades laborales, pero no se califican por desconocimiento o tramitación; otras, descalificadas, mantienen las condiciones para </w:t>
      </w:r>
      <w:r w:rsidR="003A4DBB">
        <w:rPr>
          <w:rFonts w:ascii="Times New Roman" w:hAnsi="Times New Roman" w:cs="Times New Roman"/>
          <w:sz w:val="24"/>
          <w:szCs w:val="24"/>
        </w:rPr>
        <w:lastRenderedPageBreak/>
        <w:t>seguir siendo consideradas como tales tal como contempla el artículo 1.2 de la ley 44/2015.</w:t>
      </w:r>
    </w:p>
    <w:p w:rsidR="00936370" w:rsidRDefault="001A0DF8" w:rsidP="001A0DF8">
      <w:pPr>
        <w:ind w:firstLine="708"/>
        <w:jc w:val="both"/>
        <w:rPr>
          <w:rFonts w:ascii="Times New Roman" w:hAnsi="Times New Roman" w:cs="Times New Roman"/>
          <w:sz w:val="24"/>
          <w:szCs w:val="24"/>
        </w:rPr>
      </w:pPr>
      <w:r>
        <w:rPr>
          <w:rFonts w:ascii="Times New Roman" w:hAnsi="Times New Roman" w:cs="Times New Roman"/>
          <w:sz w:val="24"/>
          <w:szCs w:val="24"/>
        </w:rPr>
        <w:t>Para proceder a una cuantificación de “sociedades participadas”, l</w:t>
      </w:r>
      <w:r w:rsidR="003A4DBB">
        <w:rPr>
          <w:rFonts w:ascii="Times New Roman" w:hAnsi="Times New Roman" w:cs="Times New Roman"/>
          <w:sz w:val="24"/>
          <w:szCs w:val="24"/>
        </w:rPr>
        <w:t>os autores solicitaron a este tipo de empresas que respondieran a un cuestionario acerca de número de socios y trabajadores indefinidos, reparto del capital y conocimiento de la ley en cuanto a las SL y las SPT y de la posibilidad de haber sido una SL, excluyendo a aquellas que carecen de datos financieros. El resultado excluy</w:t>
      </w:r>
      <w:r w:rsidR="0072222A">
        <w:rPr>
          <w:rFonts w:ascii="Times New Roman" w:hAnsi="Times New Roman" w:cs="Times New Roman"/>
          <w:sz w:val="24"/>
          <w:szCs w:val="24"/>
        </w:rPr>
        <w:t>e a las empresas unipersonales,</w:t>
      </w:r>
      <w:r w:rsidR="003A4DBB">
        <w:rPr>
          <w:rFonts w:ascii="Times New Roman" w:hAnsi="Times New Roman" w:cs="Times New Roman"/>
          <w:sz w:val="24"/>
          <w:szCs w:val="24"/>
        </w:rPr>
        <w:t xml:space="preserve"> los negocios familiares con pocos socios o ningún trabajador socio y reparto ultra</w:t>
      </w:r>
      <w:r w:rsidR="0072222A">
        <w:rPr>
          <w:rFonts w:ascii="Times New Roman" w:hAnsi="Times New Roman" w:cs="Times New Roman"/>
          <w:sz w:val="24"/>
          <w:szCs w:val="24"/>
        </w:rPr>
        <w:t xml:space="preserve">-concentrado del capital </w:t>
      </w:r>
      <w:r w:rsidR="005A6688">
        <w:rPr>
          <w:rFonts w:ascii="Times New Roman" w:hAnsi="Times New Roman" w:cs="Times New Roman"/>
          <w:sz w:val="24"/>
          <w:szCs w:val="24"/>
        </w:rPr>
        <w:t>y</w:t>
      </w:r>
      <w:r w:rsidR="0072222A">
        <w:rPr>
          <w:rFonts w:ascii="Times New Roman" w:hAnsi="Times New Roman" w:cs="Times New Roman"/>
          <w:sz w:val="24"/>
          <w:szCs w:val="24"/>
        </w:rPr>
        <w:t xml:space="preserve"> otras sociedades, como las estacionales y estima que entre el 16% y el 24% de las limitadas constituidas podrían ser calificadas como laborales, al igual que el 7% de las activas y un 6% que, habiendo perdido la calificación con la ley anterior, podría, gracias a la ley 44/2015, ser recalificada</w:t>
      </w:r>
      <w:r w:rsidR="005A6688">
        <w:rPr>
          <w:rFonts w:ascii="Times New Roman" w:hAnsi="Times New Roman" w:cs="Times New Roman"/>
          <w:sz w:val="24"/>
          <w:szCs w:val="24"/>
        </w:rPr>
        <w:t xml:space="preserve"> (al cumplir con los requisitos de los capítulos I y II, las que las SPT no están obligadas a cumplir)</w:t>
      </w:r>
      <w:r w:rsidR="0072222A">
        <w:rPr>
          <w:rFonts w:ascii="Times New Roman" w:hAnsi="Times New Roman" w:cs="Times New Roman"/>
          <w:sz w:val="24"/>
          <w:szCs w:val="24"/>
        </w:rPr>
        <w:t>. En total, la estimación máxima es, según la hipótesis retenida</w:t>
      </w:r>
      <w:r>
        <w:rPr>
          <w:rFonts w:ascii="Times New Roman" w:hAnsi="Times New Roman" w:cs="Times New Roman"/>
          <w:sz w:val="24"/>
          <w:szCs w:val="24"/>
        </w:rPr>
        <w:t xml:space="preserve"> más plausible</w:t>
      </w:r>
      <w:r w:rsidR="0072222A">
        <w:rPr>
          <w:rFonts w:ascii="Times New Roman" w:hAnsi="Times New Roman" w:cs="Times New Roman"/>
          <w:sz w:val="24"/>
          <w:szCs w:val="24"/>
        </w:rPr>
        <w:t>, de poco más de entre 84.000 y 90.000 sociedades limitadas calificables como laborales y hasta otras 15.000</w:t>
      </w:r>
      <w:r>
        <w:rPr>
          <w:rFonts w:ascii="Times New Roman" w:hAnsi="Times New Roman" w:cs="Times New Roman"/>
          <w:sz w:val="24"/>
          <w:szCs w:val="24"/>
        </w:rPr>
        <w:t>-30.000</w:t>
      </w:r>
      <w:r w:rsidR="0072222A">
        <w:rPr>
          <w:rFonts w:ascii="Times New Roman" w:hAnsi="Times New Roman" w:cs="Times New Roman"/>
          <w:sz w:val="24"/>
          <w:szCs w:val="24"/>
        </w:rPr>
        <w:t xml:space="preserve"> microempresas</w:t>
      </w:r>
      <w:r w:rsidR="00936370">
        <w:rPr>
          <w:rFonts w:ascii="Times New Roman" w:hAnsi="Times New Roman" w:cs="Times New Roman"/>
          <w:sz w:val="24"/>
          <w:szCs w:val="24"/>
        </w:rPr>
        <w:t>.</w:t>
      </w:r>
    </w:p>
    <w:p w:rsidR="00936370" w:rsidRDefault="001A0DF8" w:rsidP="001A0DF8">
      <w:pPr>
        <w:ind w:firstLine="708"/>
        <w:jc w:val="both"/>
        <w:rPr>
          <w:rFonts w:ascii="Times New Roman" w:hAnsi="Times New Roman" w:cs="Times New Roman"/>
          <w:sz w:val="24"/>
          <w:szCs w:val="24"/>
        </w:rPr>
      </w:pPr>
      <w:r>
        <w:rPr>
          <w:rFonts w:ascii="Times New Roman" w:hAnsi="Times New Roman" w:cs="Times New Roman"/>
          <w:sz w:val="24"/>
          <w:szCs w:val="24"/>
        </w:rPr>
        <w:t>No obstante, a pesar de que las estimaciones son posteriores a la entrada en vigor de la ley 44/2015, y a la espera de obtener datos del registro de</w:t>
      </w:r>
      <w:r w:rsidR="009F184F">
        <w:rPr>
          <w:rFonts w:ascii="Times New Roman" w:hAnsi="Times New Roman" w:cs="Times New Roman"/>
          <w:sz w:val="24"/>
          <w:szCs w:val="24"/>
        </w:rPr>
        <w:t>l Ministerio de Empleo y Seguridad Social (el artículo 20 estipula que “r</w:t>
      </w:r>
      <w:r w:rsidR="009F184F" w:rsidRPr="009F184F">
        <w:rPr>
          <w:rFonts w:ascii="Times New Roman" w:hAnsi="Times New Roman" w:cs="Times New Roman"/>
          <w:sz w:val="24"/>
          <w:szCs w:val="24"/>
        </w:rPr>
        <w:t>econocidas como sociedades participadas por los trabajadores, aquellas que cumplan con lo establecido en el presente capítulo, de acuerdo al procedimiento que se establezca reglamentariamente</w:t>
      </w:r>
      <w:r w:rsidR="009F184F">
        <w:rPr>
          <w:rFonts w:ascii="Times New Roman" w:hAnsi="Times New Roman" w:cs="Times New Roman"/>
          <w:sz w:val="24"/>
          <w:szCs w:val="24"/>
        </w:rPr>
        <w:t>”)</w:t>
      </w:r>
      <w:r>
        <w:rPr>
          <w:rFonts w:ascii="Times New Roman" w:hAnsi="Times New Roman" w:cs="Times New Roman"/>
          <w:sz w:val="24"/>
          <w:szCs w:val="24"/>
        </w:rPr>
        <w:t>, hay que tener en cuenta que los propios autores incluyen</w:t>
      </w:r>
      <w:r w:rsidR="00631913">
        <w:rPr>
          <w:rFonts w:ascii="Times New Roman" w:hAnsi="Times New Roman" w:cs="Times New Roman"/>
          <w:sz w:val="24"/>
          <w:szCs w:val="24"/>
        </w:rPr>
        <w:t xml:space="preserve"> implícitamente</w:t>
      </w:r>
      <w:r>
        <w:rPr>
          <w:rFonts w:ascii="Times New Roman" w:hAnsi="Times New Roman" w:cs="Times New Roman"/>
          <w:sz w:val="24"/>
          <w:szCs w:val="24"/>
        </w:rPr>
        <w:t xml:space="preserve"> en “otras sociedades participadas” las SPT, y engloban</w:t>
      </w:r>
      <w:r w:rsidR="005A6688">
        <w:rPr>
          <w:rFonts w:ascii="Times New Roman" w:hAnsi="Times New Roman" w:cs="Times New Roman"/>
          <w:sz w:val="24"/>
          <w:szCs w:val="24"/>
        </w:rPr>
        <w:t xml:space="preserve"> todas</w:t>
      </w:r>
      <w:r>
        <w:rPr>
          <w:rFonts w:ascii="Times New Roman" w:hAnsi="Times New Roman" w:cs="Times New Roman"/>
          <w:sz w:val="24"/>
          <w:szCs w:val="24"/>
        </w:rPr>
        <w:t xml:space="preserve"> éstas en las SL, o llaman “participadas” a las SL y </w:t>
      </w:r>
      <w:r w:rsidR="005A6688">
        <w:rPr>
          <w:rFonts w:ascii="Times New Roman" w:hAnsi="Times New Roman" w:cs="Times New Roman"/>
          <w:sz w:val="24"/>
          <w:szCs w:val="24"/>
        </w:rPr>
        <w:t xml:space="preserve">las </w:t>
      </w:r>
      <w:r>
        <w:rPr>
          <w:rFonts w:ascii="Times New Roman" w:hAnsi="Times New Roman" w:cs="Times New Roman"/>
          <w:sz w:val="24"/>
          <w:szCs w:val="24"/>
        </w:rPr>
        <w:t>demás (incluidas esas “otras participadas”</w:t>
      </w:r>
      <w:r w:rsidR="009F184F">
        <w:rPr>
          <w:rFonts w:ascii="Times New Roman" w:hAnsi="Times New Roman" w:cs="Times New Roman"/>
          <w:sz w:val="24"/>
          <w:szCs w:val="24"/>
        </w:rPr>
        <w:t>), como debe ocurrir también en el Registro del Ministerio y en los re</w:t>
      </w:r>
      <w:r w:rsidR="00936370">
        <w:rPr>
          <w:rFonts w:ascii="Times New Roman" w:hAnsi="Times New Roman" w:cs="Times New Roman"/>
          <w:sz w:val="24"/>
          <w:szCs w:val="24"/>
        </w:rPr>
        <w:t>gistros mercantiles autonómicos.</w:t>
      </w:r>
    </w:p>
    <w:p w:rsidR="005F341C" w:rsidRPr="005F341C" w:rsidRDefault="005A6688" w:rsidP="001A0DF8">
      <w:pPr>
        <w:ind w:firstLine="708"/>
        <w:jc w:val="both"/>
        <w:rPr>
          <w:rFonts w:ascii="Times New Roman" w:hAnsi="Times New Roman" w:cs="Times New Roman"/>
          <w:sz w:val="24"/>
          <w:szCs w:val="24"/>
        </w:rPr>
      </w:pPr>
      <w:r>
        <w:rPr>
          <w:rFonts w:ascii="Times New Roman" w:hAnsi="Times New Roman" w:cs="Times New Roman"/>
          <w:sz w:val="24"/>
          <w:szCs w:val="24"/>
        </w:rPr>
        <w:t xml:space="preserve">En definitiva, a la espera del desarrollo normativo del apartado </w:t>
      </w:r>
      <w:r w:rsidR="0055651E">
        <w:rPr>
          <w:rFonts w:ascii="Times New Roman" w:hAnsi="Times New Roman" w:cs="Times New Roman"/>
          <w:sz w:val="24"/>
          <w:szCs w:val="24"/>
        </w:rPr>
        <w:t xml:space="preserve">de la ley 44/2015 </w:t>
      </w:r>
      <w:r>
        <w:rPr>
          <w:rFonts w:ascii="Times New Roman" w:hAnsi="Times New Roman" w:cs="Times New Roman"/>
          <w:sz w:val="24"/>
          <w:szCs w:val="24"/>
        </w:rPr>
        <w:t xml:space="preserve">referido a las SPT, solo se puede </w:t>
      </w:r>
      <w:r w:rsidR="0055651E">
        <w:rPr>
          <w:rFonts w:ascii="Times New Roman" w:hAnsi="Times New Roman" w:cs="Times New Roman"/>
          <w:sz w:val="24"/>
          <w:szCs w:val="24"/>
        </w:rPr>
        <w:t>adelantar que su número será el que resulte de restar al conjunto total de “sociedades participadas” una</w:t>
      </w:r>
      <w:r>
        <w:rPr>
          <w:rFonts w:ascii="Times New Roman" w:hAnsi="Times New Roman" w:cs="Times New Roman"/>
          <w:sz w:val="24"/>
          <w:szCs w:val="24"/>
        </w:rPr>
        <w:t xml:space="preserve"> parte de las </w:t>
      </w:r>
      <w:r w:rsidR="00631913">
        <w:rPr>
          <w:rFonts w:ascii="Times New Roman" w:hAnsi="Times New Roman" w:cs="Times New Roman"/>
          <w:sz w:val="24"/>
          <w:szCs w:val="24"/>
        </w:rPr>
        <w:t>100</w:t>
      </w:r>
      <w:r>
        <w:rPr>
          <w:rFonts w:ascii="Times New Roman" w:hAnsi="Times New Roman" w:cs="Times New Roman"/>
          <w:sz w:val="24"/>
          <w:szCs w:val="24"/>
        </w:rPr>
        <w:t xml:space="preserve">.000-120.000 sociedades limitadas y microempresas </w:t>
      </w:r>
      <w:r w:rsidR="0055651E">
        <w:rPr>
          <w:rFonts w:ascii="Times New Roman" w:hAnsi="Times New Roman" w:cs="Times New Roman"/>
          <w:sz w:val="24"/>
          <w:szCs w:val="24"/>
        </w:rPr>
        <w:t xml:space="preserve">homologables a las SL </w:t>
      </w:r>
      <w:r w:rsidR="00631913">
        <w:rPr>
          <w:rFonts w:ascii="Times New Roman" w:hAnsi="Times New Roman" w:cs="Times New Roman"/>
          <w:sz w:val="24"/>
          <w:szCs w:val="24"/>
        </w:rPr>
        <w:t>(“sociedades laborales ‘de hecho’”), a sumar a las SL ya “calificadas”</w:t>
      </w:r>
      <w:r w:rsidR="0055651E">
        <w:rPr>
          <w:rFonts w:ascii="Times New Roman" w:hAnsi="Times New Roman" w:cs="Times New Roman"/>
          <w:sz w:val="24"/>
          <w:szCs w:val="24"/>
        </w:rPr>
        <w:t>, pero los autores citados no avanzan aún una cifra</w:t>
      </w:r>
      <w:r w:rsidR="0055651E">
        <w:rPr>
          <w:rStyle w:val="Refdenotaalpie"/>
          <w:rFonts w:ascii="Times New Roman" w:hAnsi="Times New Roman" w:cs="Times New Roman"/>
          <w:sz w:val="24"/>
          <w:szCs w:val="24"/>
        </w:rPr>
        <w:footnoteReference w:id="10"/>
      </w:r>
      <w:r w:rsidR="0055651E">
        <w:rPr>
          <w:rFonts w:ascii="Times New Roman" w:hAnsi="Times New Roman" w:cs="Times New Roman"/>
          <w:sz w:val="24"/>
          <w:szCs w:val="24"/>
        </w:rPr>
        <w:t>.</w:t>
      </w:r>
    </w:p>
    <w:sectPr w:rsidR="005F341C" w:rsidRPr="005F341C" w:rsidSect="00904B57">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1C5" w:rsidRDefault="009861C5" w:rsidP="00794D2D">
      <w:pPr>
        <w:spacing w:after="0" w:line="240" w:lineRule="auto"/>
      </w:pPr>
      <w:r>
        <w:separator/>
      </w:r>
    </w:p>
  </w:endnote>
  <w:endnote w:type="continuationSeparator" w:id="0">
    <w:p w:rsidR="009861C5" w:rsidRDefault="009861C5" w:rsidP="00794D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1C5" w:rsidRDefault="009861C5" w:rsidP="00794D2D">
      <w:pPr>
        <w:spacing w:after="0" w:line="240" w:lineRule="auto"/>
      </w:pPr>
      <w:r>
        <w:separator/>
      </w:r>
    </w:p>
  </w:footnote>
  <w:footnote w:type="continuationSeparator" w:id="0">
    <w:p w:rsidR="009861C5" w:rsidRDefault="009861C5" w:rsidP="00794D2D">
      <w:pPr>
        <w:spacing w:after="0" w:line="240" w:lineRule="auto"/>
      </w:pPr>
      <w:r>
        <w:continuationSeparator/>
      </w:r>
    </w:p>
  </w:footnote>
  <w:footnote w:id="1">
    <w:p w:rsidR="00336F4A" w:rsidRPr="00336F4A" w:rsidRDefault="00336F4A" w:rsidP="00BC6697">
      <w:pPr>
        <w:pStyle w:val="Textonotapie"/>
        <w:jc w:val="both"/>
        <w:rPr>
          <w:rFonts w:ascii="Times New Roman" w:hAnsi="Times New Roman" w:cs="Times New Roman"/>
        </w:rPr>
      </w:pPr>
      <w:r w:rsidRPr="00336F4A">
        <w:rPr>
          <w:rStyle w:val="Refdenotaalpie"/>
          <w:rFonts w:ascii="Times New Roman" w:hAnsi="Times New Roman" w:cs="Times New Roman"/>
        </w:rPr>
        <w:footnoteRef/>
      </w:r>
      <w:r w:rsidRPr="00336F4A">
        <w:rPr>
          <w:rFonts w:ascii="Times New Roman" w:hAnsi="Times New Roman" w:cs="Times New Roman"/>
        </w:rPr>
        <w:t xml:space="preserve"> </w:t>
      </w:r>
      <w:r w:rsidR="004224EF" w:rsidRPr="004224EF">
        <w:rPr>
          <w:rFonts w:ascii="Times New Roman" w:hAnsi="Times New Roman" w:cs="Times New Roman"/>
        </w:rPr>
        <w:t>Ley 44/2015, de 14 de octubre, de Sociedades Laborales y Participadas.</w:t>
      </w:r>
      <w:r w:rsidR="004224EF">
        <w:rPr>
          <w:rFonts w:ascii="Times New Roman" w:hAnsi="Times New Roman" w:cs="Times New Roman"/>
        </w:rPr>
        <w:t xml:space="preserve"> BOE, 247, </w:t>
      </w:r>
      <w:r w:rsidR="004224EF" w:rsidRPr="004224EF">
        <w:rPr>
          <w:rFonts w:ascii="Times New Roman" w:hAnsi="Times New Roman" w:cs="Times New Roman"/>
        </w:rPr>
        <w:t>15 de octubre de 2015</w:t>
      </w:r>
      <w:r w:rsidR="004224EF">
        <w:rPr>
          <w:rFonts w:ascii="Times New Roman" w:hAnsi="Times New Roman" w:cs="Times New Roman"/>
        </w:rPr>
        <w:t xml:space="preserve">. Recuperado de </w:t>
      </w:r>
      <w:r w:rsidR="004224EF" w:rsidRPr="004224EF">
        <w:rPr>
          <w:rFonts w:ascii="Times New Roman" w:hAnsi="Times New Roman" w:cs="Times New Roman"/>
        </w:rPr>
        <w:t>https://www.boe.es/boe/dias/2015/10/15/pdfs/BOE-A-2015-11071.pdf</w:t>
      </w:r>
    </w:p>
  </w:footnote>
  <w:footnote w:id="2">
    <w:p w:rsidR="00454132" w:rsidRPr="00454132" w:rsidRDefault="00454132" w:rsidP="00454132">
      <w:pPr>
        <w:pStyle w:val="Textonotapie"/>
        <w:jc w:val="both"/>
        <w:rPr>
          <w:rFonts w:ascii="Times New Roman" w:hAnsi="Times New Roman" w:cs="Times New Roman"/>
        </w:rPr>
      </w:pPr>
      <w:r w:rsidRPr="00454132">
        <w:rPr>
          <w:rStyle w:val="Refdenotaalpie"/>
          <w:rFonts w:ascii="Times New Roman" w:hAnsi="Times New Roman" w:cs="Times New Roman"/>
        </w:rPr>
        <w:footnoteRef/>
      </w:r>
      <w:r w:rsidRPr="00454132">
        <w:rPr>
          <w:rFonts w:ascii="Times New Roman" w:hAnsi="Times New Roman" w:cs="Times New Roman"/>
        </w:rPr>
        <w:t xml:space="preserve"> </w:t>
      </w:r>
      <w:r>
        <w:rPr>
          <w:rFonts w:ascii="Times New Roman" w:hAnsi="Times New Roman" w:cs="Times New Roman"/>
        </w:rPr>
        <w:t xml:space="preserve">Boquera Matarredona, J. (2016). “Novedades en la regulación del órgano de administración de las sociedades laborales”, </w:t>
      </w:r>
      <w:r w:rsidRPr="00454132">
        <w:rPr>
          <w:rFonts w:ascii="Times New Roman" w:hAnsi="Times New Roman" w:cs="Times New Roman"/>
          <w:i/>
        </w:rPr>
        <w:t>CIRIC-España</w:t>
      </w:r>
      <w:r>
        <w:rPr>
          <w:rFonts w:ascii="Times New Roman" w:hAnsi="Times New Roman" w:cs="Times New Roman"/>
        </w:rPr>
        <w:t xml:space="preserve">, 28. Recuperado de </w:t>
      </w:r>
      <w:r w:rsidRPr="00454132">
        <w:rPr>
          <w:rFonts w:ascii="Times New Roman" w:hAnsi="Times New Roman" w:cs="Times New Roman"/>
        </w:rPr>
        <w:t>http://ciriec-revistajuridica.es/wp-content/uploads/028-004.pdf</w:t>
      </w:r>
    </w:p>
  </w:footnote>
  <w:footnote w:id="3">
    <w:p w:rsidR="00336F4A" w:rsidRPr="00336F4A" w:rsidRDefault="00336F4A" w:rsidP="00BC6697">
      <w:pPr>
        <w:pStyle w:val="Piedepgina"/>
        <w:jc w:val="both"/>
        <w:rPr>
          <w:rFonts w:ascii="Times New Roman" w:hAnsi="Times New Roman" w:cs="Times New Roman"/>
          <w:sz w:val="20"/>
          <w:szCs w:val="20"/>
        </w:rPr>
      </w:pPr>
      <w:r>
        <w:rPr>
          <w:rStyle w:val="Refdenotaalpie"/>
        </w:rPr>
        <w:footnoteRef/>
      </w:r>
      <w:r>
        <w:t xml:space="preserve"> </w:t>
      </w:r>
      <w:r w:rsidRPr="00336F4A">
        <w:rPr>
          <w:rFonts w:ascii="Times New Roman" w:hAnsi="Times New Roman" w:cs="Times New Roman"/>
          <w:sz w:val="20"/>
          <w:szCs w:val="20"/>
        </w:rPr>
        <w:t xml:space="preserve">Aja, X. (2018). “Asle se abre a las empresas participadas”, </w:t>
      </w:r>
      <w:r w:rsidRPr="0055651E">
        <w:rPr>
          <w:rFonts w:ascii="Times New Roman" w:hAnsi="Times New Roman" w:cs="Times New Roman"/>
          <w:i/>
          <w:sz w:val="20"/>
          <w:szCs w:val="20"/>
        </w:rPr>
        <w:t>Noticias de Gipuzkoa</w:t>
      </w:r>
      <w:r w:rsidRPr="00336F4A">
        <w:rPr>
          <w:rFonts w:ascii="Times New Roman" w:hAnsi="Times New Roman" w:cs="Times New Roman"/>
          <w:sz w:val="20"/>
          <w:szCs w:val="20"/>
        </w:rPr>
        <w:t>, 7 de mayo de 2018. Recuperado de https://www.noticiasdegipuzkoa.eus/2018/05/07/economia/que-es-una-sociedad-participada-asle-se-abre-a-las-empresas-participadas</w:t>
      </w:r>
    </w:p>
    <w:p w:rsidR="00336F4A" w:rsidRPr="00F97A88" w:rsidRDefault="00336F4A" w:rsidP="00BC6697">
      <w:pPr>
        <w:pStyle w:val="Textonotapie"/>
        <w:jc w:val="both"/>
        <w:rPr>
          <w:rFonts w:ascii="Times New Roman" w:hAnsi="Times New Roman" w:cs="Times New Roman"/>
        </w:rPr>
      </w:pPr>
    </w:p>
  </w:footnote>
  <w:footnote w:id="4">
    <w:p w:rsidR="00F97A88" w:rsidRPr="00F97A88" w:rsidRDefault="00F97A88" w:rsidP="00BC6697">
      <w:pPr>
        <w:pStyle w:val="Textonotapie"/>
        <w:jc w:val="both"/>
        <w:rPr>
          <w:rFonts w:ascii="Times New Roman" w:hAnsi="Times New Roman" w:cs="Times New Roman"/>
        </w:rPr>
      </w:pPr>
      <w:r w:rsidRPr="00F97A88">
        <w:rPr>
          <w:rStyle w:val="Refdenotaalpie"/>
          <w:rFonts w:ascii="Times New Roman" w:hAnsi="Times New Roman" w:cs="Times New Roman"/>
        </w:rPr>
        <w:footnoteRef/>
      </w:r>
      <w:r w:rsidRPr="00F97A88">
        <w:rPr>
          <w:rFonts w:ascii="Times New Roman" w:hAnsi="Times New Roman" w:cs="Times New Roman"/>
        </w:rPr>
        <w:t xml:space="preserve"> “El CES valora favorablemente el anteproyecto de Ley de Sociedades Laborales”</w:t>
      </w:r>
      <w:r>
        <w:rPr>
          <w:rFonts w:ascii="Times New Roman" w:hAnsi="Times New Roman" w:cs="Times New Roman"/>
        </w:rPr>
        <w:t xml:space="preserve">, </w:t>
      </w:r>
      <w:r w:rsidRPr="00F97A88">
        <w:rPr>
          <w:rFonts w:ascii="Times New Roman" w:hAnsi="Times New Roman" w:cs="Times New Roman"/>
          <w:i/>
        </w:rPr>
        <w:t>El</w:t>
      </w:r>
      <w:r>
        <w:rPr>
          <w:rFonts w:ascii="Times New Roman" w:hAnsi="Times New Roman" w:cs="Times New Roman"/>
          <w:i/>
        </w:rPr>
        <w:t>E</w:t>
      </w:r>
      <w:r w:rsidRPr="00F97A88">
        <w:rPr>
          <w:rFonts w:ascii="Times New Roman" w:hAnsi="Times New Roman" w:cs="Times New Roman"/>
          <w:i/>
        </w:rPr>
        <w:t>conomista.es</w:t>
      </w:r>
      <w:r>
        <w:rPr>
          <w:rFonts w:ascii="Times New Roman" w:hAnsi="Times New Roman" w:cs="Times New Roman"/>
        </w:rPr>
        <w:t>, 14 de mayo de 2015.</w:t>
      </w:r>
    </w:p>
  </w:footnote>
  <w:footnote w:id="5">
    <w:p w:rsidR="00FF3213" w:rsidRPr="00FF3213" w:rsidRDefault="00FF3213" w:rsidP="00BC6697">
      <w:pPr>
        <w:pStyle w:val="Textonotapie"/>
        <w:jc w:val="both"/>
        <w:rPr>
          <w:rFonts w:ascii="Times New Roman" w:hAnsi="Times New Roman" w:cs="Times New Roman"/>
        </w:rPr>
      </w:pPr>
      <w:r w:rsidRPr="00FF3213">
        <w:rPr>
          <w:rStyle w:val="Refdenotaalpie"/>
          <w:rFonts w:ascii="Times New Roman" w:hAnsi="Times New Roman" w:cs="Times New Roman"/>
        </w:rPr>
        <w:footnoteRef/>
      </w:r>
      <w:r w:rsidRPr="00FF3213">
        <w:rPr>
          <w:rFonts w:ascii="Times New Roman" w:hAnsi="Times New Roman" w:cs="Times New Roman"/>
        </w:rPr>
        <w:t xml:space="preserve"> </w:t>
      </w:r>
      <w:r w:rsidR="005F341C">
        <w:rPr>
          <w:rFonts w:ascii="Times New Roman" w:hAnsi="Times New Roman" w:cs="Times New Roman"/>
        </w:rPr>
        <w:t>Farias Batlle</w:t>
      </w:r>
      <w:r>
        <w:rPr>
          <w:rFonts w:ascii="Times New Roman" w:hAnsi="Times New Roman" w:cs="Times New Roman"/>
        </w:rPr>
        <w:t xml:space="preserve">, M. (2016). </w:t>
      </w:r>
      <w:r w:rsidRPr="0055651E">
        <w:rPr>
          <w:rFonts w:ascii="Times New Roman" w:hAnsi="Times New Roman" w:cs="Times New Roman"/>
          <w:i/>
        </w:rPr>
        <w:t>La Sociedad Participada por los Trabajadores de la ley 44/2015, de Sociedades Laborales y Participadas</w:t>
      </w:r>
      <w:r w:rsidRPr="00B252C8">
        <w:rPr>
          <w:rFonts w:ascii="Times New Roman" w:hAnsi="Times New Roman" w:cs="Times New Roman"/>
        </w:rPr>
        <w:t>.</w:t>
      </w:r>
      <w:r w:rsidR="0055651E">
        <w:rPr>
          <w:rFonts w:ascii="Times New Roman" w:hAnsi="Times New Roman" w:cs="Times New Roman"/>
        </w:rPr>
        <w:t xml:space="preserve"> Ponencia presentada al</w:t>
      </w:r>
      <w:r>
        <w:rPr>
          <w:rFonts w:ascii="Times New Roman" w:hAnsi="Times New Roman" w:cs="Times New Roman"/>
        </w:rPr>
        <w:t xml:space="preserve"> XVI Congreso de Investigadores en Economía Social y Cooperativa. </w:t>
      </w:r>
      <w:r w:rsidR="0055651E">
        <w:rPr>
          <w:rFonts w:ascii="Times New Roman" w:hAnsi="Times New Roman" w:cs="Times New Roman"/>
        </w:rPr>
        <w:t>Economía Social, Valencia</w:t>
      </w:r>
      <w:r w:rsidR="00B252C8">
        <w:rPr>
          <w:rFonts w:ascii="Times New Roman" w:hAnsi="Times New Roman" w:cs="Times New Roman"/>
        </w:rPr>
        <w:t xml:space="preserve">. </w:t>
      </w:r>
      <w:r>
        <w:rPr>
          <w:rFonts w:ascii="Times New Roman" w:hAnsi="Times New Roman" w:cs="Times New Roman"/>
        </w:rPr>
        <w:t xml:space="preserve">CIRIEC-España. Recuperado de </w:t>
      </w:r>
      <w:r w:rsidRPr="00FF3213">
        <w:rPr>
          <w:rFonts w:ascii="Times New Roman" w:hAnsi="Times New Roman" w:cs="Times New Roman"/>
        </w:rPr>
        <w:t>http://ciriec.es/wp-content/uploads/2016/10/COMUN028-T9-FARIAS-BATLLE-ok.pdf</w:t>
      </w:r>
    </w:p>
  </w:footnote>
  <w:footnote w:id="6">
    <w:p w:rsidR="008E4587" w:rsidRPr="008E4587" w:rsidRDefault="008E4587" w:rsidP="008E4587">
      <w:pPr>
        <w:pStyle w:val="Textonotapie"/>
        <w:jc w:val="both"/>
        <w:rPr>
          <w:rFonts w:ascii="Times New Roman" w:hAnsi="Times New Roman" w:cs="Times New Roman"/>
        </w:rPr>
      </w:pPr>
      <w:r w:rsidRPr="008E4587">
        <w:rPr>
          <w:rStyle w:val="Refdenotaalpie"/>
          <w:rFonts w:ascii="Times New Roman" w:hAnsi="Times New Roman" w:cs="Times New Roman"/>
        </w:rPr>
        <w:footnoteRef/>
      </w:r>
      <w:r w:rsidRPr="008E4587">
        <w:rPr>
          <w:rFonts w:ascii="Times New Roman" w:hAnsi="Times New Roman" w:cs="Times New Roman"/>
        </w:rPr>
        <w:t xml:space="preserve"> Farias, Batlle, M. (2018)</w:t>
      </w:r>
      <w:r>
        <w:rPr>
          <w:rFonts w:ascii="Times New Roman" w:hAnsi="Times New Roman" w:cs="Times New Roman"/>
        </w:rPr>
        <w:t xml:space="preserve">. “Sociedades participadas por los trabajadores ‘versus’ participación financiera de los trabajadores en la empresa”, en Andreu Martí, M. (dir.), </w:t>
      </w:r>
      <w:r w:rsidRPr="008E4587">
        <w:rPr>
          <w:rFonts w:ascii="Times New Roman" w:hAnsi="Times New Roman" w:cs="Times New Roman"/>
          <w:i/>
        </w:rPr>
        <w:t>El régimen jurídico de las sociedades laborales</w:t>
      </w:r>
      <w:r>
        <w:rPr>
          <w:rFonts w:ascii="Times New Roman" w:hAnsi="Times New Roman" w:cs="Times New Roman"/>
        </w:rPr>
        <w:t>, Aranzadi, pp. 301-329.</w:t>
      </w:r>
    </w:p>
  </w:footnote>
  <w:footnote w:id="7">
    <w:p w:rsidR="005F341C" w:rsidRPr="005F341C" w:rsidRDefault="005F341C" w:rsidP="00BC6697">
      <w:pPr>
        <w:pStyle w:val="Textonotapie"/>
        <w:jc w:val="both"/>
        <w:rPr>
          <w:rFonts w:ascii="Times New Roman" w:hAnsi="Times New Roman" w:cs="Times New Roman"/>
        </w:rPr>
      </w:pPr>
      <w:r w:rsidRPr="005F341C">
        <w:rPr>
          <w:rStyle w:val="Refdenotaalpie"/>
          <w:rFonts w:ascii="Times New Roman" w:hAnsi="Times New Roman" w:cs="Times New Roman"/>
        </w:rPr>
        <w:footnoteRef/>
      </w:r>
      <w:r w:rsidRPr="005F341C">
        <w:rPr>
          <w:rFonts w:ascii="Times New Roman" w:hAnsi="Times New Roman" w:cs="Times New Roman"/>
        </w:rPr>
        <w:t xml:space="preserve"> Farias Batlle, M. (2018). “Sociedad participada por los trabajadores. A propósito del régimen de la Ley 44/2015, de sociedades laborales y participadas”</w:t>
      </w:r>
      <w:r>
        <w:rPr>
          <w:rFonts w:ascii="Times New Roman" w:hAnsi="Times New Roman" w:cs="Times New Roman"/>
        </w:rPr>
        <w:t xml:space="preserve">. </w:t>
      </w:r>
      <w:r w:rsidRPr="005F341C">
        <w:rPr>
          <w:rFonts w:ascii="Times New Roman" w:hAnsi="Times New Roman" w:cs="Times New Roman"/>
          <w:i/>
        </w:rPr>
        <w:t>Revista de Derecho de Sociedades</w:t>
      </w:r>
      <w:r>
        <w:rPr>
          <w:rFonts w:ascii="Times New Roman" w:hAnsi="Times New Roman" w:cs="Times New Roman"/>
        </w:rPr>
        <w:t xml:space="preserve">, 53/2. Recuperado de </w:t>
      </w:r>
      <w:r w:rsidRPr="005F341C">
        <w:rPr>
          <w:rFonts w:ascii="Times New Roman" w:hAnsi="Times New Roman" w:cs="Times New Roman"/>
        </w:rPr>
        <w:t>https://dialnet.unirioja.es/servlet/articulo?codigo=6546752</w:t>
      </w:r>
    </w:p>
  </w:footnote>
  <w:footnote w:id="8">
    <w:p w:rsidR="00B252C8" w:rsidRPr="00B252C8" w:rsidRDefault="00B252C8" w:rsidP="00BC6697">
      <w:pPr>
        <w:pStyle w:val="Textonotapie"/>
        <w:jc w:val="both"/>
        <w:rPr>
          <w:rFonts w:ascii="Times New Roman" w:hAnsi="Times New Roman" w:cs="Times New Roman"/>
        </w:rPr>
      </w:pPr>
      <w:r w:rsidRPr="00B252C8">
        <w:rPr>
          <w:rStyle w:val="Refdenotaalpie"/>
          <w:rFonts w:ascii="Times New Roman" w:hAnsi="Times New Roman" w:cs="Times New Roman"/>
        </w:rPr>
        <w:footnoteRef/>
      </w:r>
      <w:r w:rsidRPr="00B252C8">
        <w:rPr>
          <w:rFonts w:ascii="Times New Roman" w:hAnsi="Times New Roman" w:cs="Times New Roman"/>
        </w:rPr>
        <w:t xml:space="preserve"> </w:t>
      </w:r>
      <w:r w:rsidR="008E4587">
        <w:rPr>
          <w:rFonts w:ascii="Times New Roman" w:hAnsi="Times New Roman" w:cs="Times New Roman"/>
        </w:rPr>
        <w:t>Andreu Martí</w:t>
      </w:r>
      <w:r>
        <w:rPr>
          <w:rFonts w:ascii="Times New Roman" w:hAnsi="Times New Roman" w:cs="Times New Roman"/>
        </w:rPr>
        <w:t>, M. (2016). “</w:t>
      </w:r>
      <w:r w:rsidRPr="00B252C8">
        <w:rPr>
          <w:rFonts w:ascii="Times New Roman" w:hAnsi="Times New Roman" w:cs="Times New Roman"/>
        </w:rPr>
        <w:t>Signif</w:t>
      </w:r>
      <w:r>
        <w:rPr>
          <w:rFonts w:ascii="Times New Roman" w:hAnsi="Times New Roman" w:cs="Times New Roman"/>
        </w:rPr>
        <w:t xml:space="preserve">icado y particularidades de la Sociedad Laboral del siglo XXI”. </w:t>
      </w:r>
      <w:r w:rsidRPr="00B252C8">
        <w:rPr>
          <w:rFonts w:ascii="Times New Roman" w:hAnsi="Times New Roman" w:cs="Times New Roman"/>
        </w:rPr>
        <w:t>XVI Congreso de Investigadores en Economía Social y Cooperativa</w:t>
      </w:r>
      <w:r>
        <w:rPr>
          <w:rFonts w:ascii="Times New Roman" w:hAnsi="Times New Roman" w:cs="Times New Roman"/>
        </w:rPr>
        <w:t xml:space="preserve">. </w:t>
      </w:r>
      <w:r w:rsidRPr="0055651E">
        <w:rPr>
          <w:rFonts w:ascii="Times New Roman" w:hAnsi="Times New Roman" w:cs="Times New Roman"/>
          <w:i/>
        </w:rPr>
        <w:t>CIRIC-España</w:t>
      </w:r>
      <w:r>
        <w:rPr>
          <w:rFonts w:ascii="Times New Roman" w:hAnsi="Times New Roman" w:cs="Times New Roman"/>
        </w:rPr>
        <w:t xml:space="preserve">. Recuperado de </w:t>
      </w:r>
      <w:r w:rsidRPr="00B252C8">
        <w:rPr>
          <w:rFonts w:ascii="Times New Roman" w:hAnsi="Times New Roman" w:cs="Times New Roman"/>
        </w:rPr>
        <w:t>http://ciriec.es/wp-content/uploads/2016/10/COMUN059-PONENT9-ANDREU-MART%C3%8D-ok.pdf</w:t>
      </w:r>
    </w:p>
    <w:p w:rsidR="00B252C8" w:rsidRPr="00B252C8" w:rsidRDefault="00B252C8" w:rsidP="00BC6697">
      <w:pPr>
        <w:pStyle w:val="Textonotapie"/>
        <w:jc w:val="both"/>
        <w:rPr>
          <w:rFonts w:ascii="Times New Roman" w:hAnsi="Times New Roman" w:cs="Times New Roman"/>
        </w:rPr>
      </w:pPr>
      <w:r w:rsidRPr="00B252C8">
        <w:rPr>
          <w:rFonts w:ascii="Times New Roman" w:hAnsi="Times New Roman" w:cs="Times New Roman"/>
        </w:rPr>
        <w:t>Economía Social: crecimiento económico y bienestar</w:t>
      </w:r>
    </w:p>
  </w:footnote>
  <w:footnote w:id="9">
    <w:p w:rsidR="00BC6697" w:rsidRPr="00BC6697" w:rsidRDefault="00BC6697" w:rsidP="00BC6697">
      <w:pPr>
        <w:pStyle w:val="Textonotapie"/>
        <w:jc w:val="both"/>
        <w:rPr>
          <w:rFonts w:ascii="Times New Roman" w:hAnsi="Times New Roman" w:cs="Times New Roman"/>
        </w:rPr>
      </w:pPr>
      <w:r w:rsidRPr="00BC6697">
        <w:rPr>
          <w:rStyle w:val="Refdenotaalpie"/>
          <w:rFonts w:ascii="Times New Roman" w:hAnsi="Times New Roman" w:cs="Times New Roman"/>
        </w:rPr>
        <w:footnoteRef/>
      </w:r>
      <w:r w:rsidRPr="00BC6697">
        <w:rPr>
          <w:rFonts w:ascii="Times New Roman" w:hAnsi="Times New Roman" w:cs="Times New Roman"/>
        </w:rPr>
        <w:t xml:space="preserve"> </w:t>
      </w:r>
      <w:r>
        <w:rPr>
          <w:rFonts w:ascii="Times New Roman" w:hAnsi="Times New Roman" w:cs="Times New Roman"/>
        </w:rPr>
        <w:t>Bel Durán, P. &amp; Lejarriaga Pérez de las Vacas, G. (2018). “</w:t>
      </w:r>
      <w:r w:rsidRPr="00BC6697">
        <w:rPr>
          <w:rFonts w:ascii="Times New Roman" w:hAnsi="Times New Roman" w:cs="Times New Roman"/>
        </w:rPr>
        <w:t>Sociedades de responsabilidad limitada calificables y sociedades</w:t>
      </w:r>
      <w:r>
        <w:rPr>
          <w:rFonts w:ascii="Times New Roman" w:hAnsi="Times New Roman" w:cs="Times New Roman"/>
        </w:rPr>
        <w:t xml:space="preserve"> </w:t>
      </w:r>
      <w:r w:rsidRPr="00BC6697">
        <w:rPr>
          <w:rFonts w:ascii="Times New Roman" w:hAnsi="Times New Roman" w:cs="Times New Roman"/>
        </w:rPr>
        <w:t>participadas: una aproximación a su cuantificación</w:t>
      </w:r>
      <w:r w:rsidRPr="00BC6697">
        <w:rPr>
          <w:rFonts w:ascii="Times New Roman" w:hAnsi="Times New Roman" w:cs="Times New Roman"/>
          <w:i/>
        </w:rPr>
        <w:t>”, Revista de Estudios Cooperativos</w:t>
      </w:r>
      <w:r>
        <w:rPr>
          <w:rFonts w:ascii="Times New Roman" w:hAnsi="Times New Roman" w:cs="Times New Roman"/>
        </w:rPr>
        <w:t xml:space="preserve">, 127. Recuperado de </w:t>
      </w:r>
      <w:r w:rsidRPr="00BC6697">
        <w:rPr>
          <w:rFonts w:ascii="Times New Roman" w:hAnsi="Times New Roman" w:cs="Times New Roman"/>
        </w:rPr>
        <w:t>https://dialnet.unirioja.es/descarga/articulo/6420021.pdf</w:t>
      </w:r>
    </w:p>
  </w:footnote>
  <w:footnote w:id="10">
    <w:p w:rsidR="0055651E" w:rsidRPr="0055651E" w:rsidRDefault="0055651E" w:rsidP="0055651E">
      <w:pPr>
        <w:pStyle w:val="Textonotapie"/>
        <w:jc w:val="both"/>
        <w:rPr>
          <w:rFonts w:ascii="Times New Roman" w:hAnsi="Times New Roman" w:cs="Times New Roman"/>
        </w:rPr>
      </w:pPr>
      <w:r w:rsidRPr="0055651E">
        <w:rPr>
          <w:rStyle w:val="Refdenotaalpie"/>
          <w:rFonts w:ascii="Times New Roman" w:hAnsi="Times New Roman" w:cs="Times New Roman"/>
        </w:rPr>
        <w:footnoteRef/>
      </w:r>
      <w:r w:rsidRPr="0055651E">
        <w:rPr>
          <w:rFonts w:ascii="Times New Roman" w:hAnsi="Times New Roman" w:cs="Times New Roman"/>
        </w:rPr>
        <w:t xml:space="preserve"> </w:t>
      </w:r>
      <w:r>
        <w:rPr>
          <w:rFonts w:ascii="Times New Roman" w:hAnsi="Times New Roman" w:cs="Times New Roman"/>
        </w:rPr>
        <w:t xml:space="preserve">Bel Durán, P., Lejarriaga Pérez de las Vacas, G. &amp; Martín López, S. (2016). </w:t>
      </w:r>
      <w:r w:rsidRPr="0055651E">
        <w:rPr>
          <w:rFonts w:ascii="Times New Roman" w:hAnsi="Times New Roman" w:cs="Times New Roman"/>
          <w:i/>
        </w:rPr>
        <w:t>Propuesta de delimitación conceptual de la participación de los trabajadores en las sociedades de capital en España y aproximación a su cuantificación</w:t>
      </w:r>
      <w:r>
        <w:rPr>
          <w:rFonts w:ascii="Times New Roman" w:hAnsi="Times New Roman" w:cs="Times New Roman"/>
        </w:rPr>
        <w:t xml:space="preserve">. </w:t>
      </w:r>
      <w:r w:rsidRPr="0055651E">
        <w:rPr>
          <w:rFonts w:ascii="Times New Roman" w:hAnsi="Times New Roman" w:cs="Times New Roman"/>
        </w:rPr>
        <w:t>Ponencia presentada al XVI Congreso de Investigadores en Economía Social, Valencia</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CE1" w:rsidRDefault="00866CE1">
    <w:pPr>
      <w:pStyle w:val="Encabezado"/>
    </w:pPr>
    <w:r w:rsidRPr="00866CE1">
      <w:drawing>
        <wp:inline distT="0" distB="0" distL="0" distR="0">
          <wp:extent cx="1621155" cy="548005"/>
          <wp:effectExtent l="19050" t="0" r="0" b="0"/>
          <wp:docPr id="1" name="Imagen 22"/>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21155" cy="54800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9A2D8A"/>
    <w:multiLevelType w:val="hybridMultilevel"/>
    <w:tmpl w:val="88B4C9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19458"/>
  </w:hdrShapeDefaults>
  <w:footnotePr>
    <w:footnote w:id="-1"/>
    <w:footnote w:id="0"/>
  </w:footnotePr>
  <w:endnotePr>
    <w:endnote w:id="-1"/>
    <w:endnote w:id="0"/>
  </w:endnotePr>
  <w:compat/>
  <w:rsids>
    <w:rsidRoot w:val="00F4289A"/>
    <w:rsid w:val="00013BEA"/>
    <w:rsid w:val="0001786A"/>
    <w:rsid w:val="0003697E"/>
    <w:rsid w:val="00095C57"/>
    <w:rsid w:val="000F13D9"/>
    <w:rsid w:val="0012022A"/>
    <w:rsid w:val="001551F5"/>
    <w:rsid w:val="001A0DF8"/>
    <w:rsid w:val="001C6CBC"/>
    <w:rsid w:val="001E2A1F"/>
    <w:rsid w:val="001E4906"/>
    <w:rsid w:val="002072CC"/>
    <w:rsid w:val="00275167"/>
    <w:rsid w:val="00286AC8"/>
    <w:rsid w:val="0029213F"/>
    <w:rsid w:val="002B4C49"/>
    <w:rsid w:val="002C1DA8"/>
    <w:rsid w:val="002C20E4"/>
    <w:rsid w:val="00336F4A"/>
    <w:rsid w:val="003636BE"/>
    <w:rsid w:val="003973AD"/>
    <w:rsid w:val="003A459C"/>
    <w:rsid w:val="003A4DBB"/>
    <w:rsid w:val="003C62A0"/>
    <w:rsid w:val="00406155"/>
    <w:rsid w:val="0041719E"/>
    <w:rsid w:val="004224EF"/>
    <w:rsid w:val="0043238F"/>
    <w:rsid w:val="004367CF"/>
    <w:rsid w:val="00452497"/>
    <w:rsid w:val="00454132"/>
    <w:rsid w:val="00457462"/>
    <w:rsid w:val="0047726F"/>
    <w:rsid w:val="004808AD"/>
    <w:rsid w:val="00481ACF"/>
    <w:rsid w:val="005109B7"/>
    <w:rsid w:val="0055651E"/>
    <w:rsid w:val="005A6688"/>
    <w:rsid w:val="005F341C"/>
    <w:rsid w:val="005F4E01"/>
    <w:rsid w:val="00614353"/>
    <w:rsid w:val="00631913"/>
    <w:rsid w:val="0063403F"/>
    <w:rsid w:val="006461C5"/>
    <w:rsid w:val="00651216"/>
    <w:rsid w:val="0065577C"/>
    <w:rsid w:val="006670F5"/>
    <w:rsid w:val="006C6585"/>
    <w:rsid w:val="006F6F10"/>
    <w:rsid w:val="0072222A"/>
    <w:rsid w:val="00762807"/>
    <w:rsid w:val="00790B04"/>
    <w:rsid w:val="00794D2D"/>
    <w:rsid w:val="00815761"/>
    <w:rsid w:val="008416D7"/>
    <w:rsid w:val="00866CE1"/>
    <w:rsid w:val="008C1E6E"/>
    <w:rsid w:val="008E4587"/>
    <w:rsid w:val="00904B57"/>
    <w:rsid w:val="00930C6E"/>
    <w:rsid w:val="00936370"/>
    <w:rsid w:val="009861C5"/>
    <w:rsid w:val="009B5820"/>
    <w:rsid w:val="009C6210"/>
    <w:rsid w:val="009F184F"/>
    <w:rsid w:val="00A31A36"/>
    <w:rsid w:val="00A31DB8"/>
    <w:rsid w:val="00AD01F8"/>
    <w:rsid w:val="00B252C8"/>
    <w:rsid w:val="00B4759D"/>
    <w:rsid w:val="00B75F5D"/>
    <w:rsid w:val="00BA7BC8"/>
    <w:rsid w:val="00BC6697"/>
    <w:rsid w:val="00BE2658"/>
    <w:rsid w:val="00CB6ECF"/>
    <w:rsid w:val="00CD2C3E"/>
    <w:rsid w:val="00CE7FD6"/>
    <w:rsid w:val="00D93A3A"/>
    <w:rsid w:val="00DA2E16"/>
    <w:rsid w:val="00E52D2B"/>
    <w:rsid w:val="00E53C82"/>
    <w:rsid w:val="00EA1A22"/>
    <w:rsid w:val="00EF5499"/>
    <w:rsid w:val="00F2108B"/>
    <w:rsid w:val="00F22B26"/>
    <w:rsid w:val="00F254F3"/>
    <w:rsid w:val="00F332E8"/>
    <w:rsid w:val="00F4289A"/>
    <w:rsid w:val="00F7007D"/>
    <w:rsid w:val="00F97A88"/>
    <w:rsid w:val="00FB5FCD"/>
    <w:rsid w:val="00FF321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B5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289A"/>
    <w:pPr>
      <w:ind w:left="720"/>
      <w:contextualSpacing/>
    </w:pPr>
  </w:style>
  <w:style w:type="paragraph" w:styleId="Encabezado">
    <w:name w:val="header"/>
    <w:basedOn w:val="Normal"/>
    <w:link w:val="EncabezadoCar"/>
    <w:uiPriority w:val="99"/>
    <w:semiHidden/>
    <w:unhideWhenUsed/>
    <w:rsid w:val="00794D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94D2D"/>
  </w:style>
  <w:style w:type="paragraph" w:styleId="Piedepgina">
    <w:name w:val="footer"/>
    <w:basedOn w:val="Normal"/>
    <w:link w:val="PiedepginaCar"/>
    <w:uiPriority w:val="99"/>
    <w:unhideWhenUsed/>
    <w:rsid w:val="00794D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4D2D"/>
  </w:style>
  <w:style w:type="paragraph" w:styleId="Textodeglobo">
    <w:name w:val="Balloon Text"/>
    <w:basedOn w:val="Normal"/>
    <w:link w:val="TextodegloboCar"/>
    <w:uiPriority w:val="99"/>
    <w:semiHidden/>
    <w:unhideWhenUsed/>
    <w:rsid w:val="00794D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4D2D"/>
    <w:rPr>
      <w:rFonts w:ascii="Tahoma" w:hAnsi="Tahoma" w:cs="Tahoma"/>
      <w:sz w:val="16"/>
      <w:szCs w:val="16"/>
    </w:rPr>
  </w:style>
  <w:style w:type="paragraph" w:styleId="Textonotaalfinal">
    <w:name w:val="endnote text"/>
    <w:basedOn w:val="Normal"/>
    <w:link w:val="TextonotaalfinalCar"/>
    <w:uiPriority w:val="99"/>
    <w:semiHidden/>
    <w:unhideWhenUsed/>
    <w:rsid w:val="00336F4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36F4A"/>
    <w:rPr>
      <w:sz w:val="20"/>
      <w:szCs w:val="20"/>
    </w:rPr>
  </w:style>
  <w:style w:type="character" w:styleId="Refdenotaalfinal">
    <w:name w:val="endnote reference"/>
    <w:basedOn w:val="Fuentedeprrafopredeter"/>
    <w:uiPriority w:val="99"/>
    <w:semiHidden/>
    <w:unhideWhenUsed/>
    <w:rsid w:val="00336F4A"/>
    <w:rPr>
      <w:vertAlign w:val="superscript"/>
    </w:rPr>
  </w:style>
  <w:style w:type="paragraph" w:styleId="Textonotapie">
    <w:name w:val="footnote text"/>
    <w:basedOn w:val="Normal"/>
    <w:link w:val="TextonotapieCar"/>
    <w:uiPriority w:val="99"/>
    <w:semiHidden/>
    <w:unhideWhenUsed/>
    <w:rsid w:val="00336F4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36F4A"/>
    <w:rPr>
      <w:sz w:val="20"/>
      <w:szCs w:val="20"/>
    </w:rPr>
  </w:style>
  <w:style w:type="character" w:styleId="Refdenotaalpie">
    <w:name w:val="footnote reference"/>
    <w:basedOn w:val="Fuentedeprrafopredeter"/>
    <w:uiPriority w:val="99"/>
    <w:semiHidden/>
    <w:unhideWhenUsed/>
    <w:rsid w:val="00336F4A"/>
    <w:rPr>
      <w:vertAlign w:val="superscript"/>
    </w:rPr>
  </w:style>
  <w:style w:type="character" w:styleId="Hipervnculo">
    <w:name w:val="Hyperlink"/>
    <w:basedOn w:val="Fuentedeprrafopredeter"/>
    <w:uiPriority w:val="99"/>
    <w:unhideWhenUsed/>
    <w:rsid w:val="00FF321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796E5D-D1FA-4D2E-8DA9-31E50B238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3581</Words>
  <Characters>19699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aetxebarria023</dc:creator>
  <cp:lastModifiedBy>aetxebarria023</cp:lastModifiedBy>
  <cp:revision>3</cp:revision>
  <dcterms:created xsi:type="dcterms:W3CDTF">2019-05-15T08:37:00Z</dcterms:created>
  <dcterms:modified xsi:type="dcterms:W3CDTF">2019-12-13T11:35:00Z</dcterms:modified>
</cp:coreProperties>
</file>